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54DEC">
      <w:pPr>
        <w:ind w:firstLine="560"/>
        <w:jc w:val="center"/>
        <w:rPr>
          <w:rFonts w:hint="default" w:ascii="Times New Roman" w:hAnsi="Times New Roman" w:eastAsia="方正小标宋简体" w:cs="Times New Roman"/>
          <w:b/>
          <w:bCs/>
          <w:color w:val="323232"/>
          <w:szCs w:val="32"/>
        </w:rPr>
      </w:pPr>
    </w:p>
    <w:p w14:paraId="4FA3331E">
      <w:pPr>
        <w:pStyle w:val="9"/>
        <w:ind w:firstLine="560"/>
        <w:rPr>
          <w:rFonts w:hint="default" w:ascii="Times New Roman" w:hAnsi="Times New Roman" w:cs="Times New Roman"/>
          <w:b w:val="0"/>
          <w:bCs w:val="0"/>
        </w:rPr>
      </w:pPr>
    </w:p>
    <w:p w14:paraId="474904D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简体" w:cs="Times New Roman"/>
          <w:b w:val="0"/>
          <w:bCs w:val="0"/>
          <w:color w:val="323232"/>
          <w:sz w:val="44"/>
          <w:szCs w:val="44"/>
          <w:lang w:eastAsia="zh-CN"/>
        </w:rPr>
      </w:pPr>
      <w:r>
        <w:rPr>
          <w:rFonts w:hint="default" w:ascii="Times New Roman" w:hAnsi="Times New Roman" w:eastAsia="方正小标宋简体" w:cs="Times New Roman"/>
          <w:b w:val="0"/>
          <w:bCs w:val="0"/>
          <w:color w:val="323232"/>
          <w:sz w:val="44"/>
          <w:szCs w:val="44"/>
          <w:lang w:eastAsia="zh-CN"/>
        </w:rPr>
        <w:t>2024年兰考县园艺场玫瑰香葡萄</w:t>
      </w:r>
    </w:p>
    <w:p w14:paraId="3AAC22A0">
      <w:pPr>
        <w:ind w:left="0" w:leftChars="0" w:firstLine="0" w:firstLineChars="0"/>
        <w:jc w:val="center"/>
        <w:rPr>
          <w:rFonts w:hint="default" w:ascii="Times New Roman" w:hAnsi="Times New Roman" w:eastAsia="方正小标宋简体" w:cs="Times New Roman"/>
          <w:b w:val="0"/>
          <w:bCs w:val="0"/>
          <w:color w:val="323232"/>
          <w:sz w:val="44"/>
          <w:szCs w:val="44"/>
          <w:lang w:eastAsia="zh-CN"/>
        </w:rPr>
      </w:pPr>
      <w:r>
        <w:rPr>
          <w:rFonts w:hint="default" w:ascii="Times New Roman" w:hAnsi="Times New Roman" w:eastAsia="方正小标宋简体" w:cs="Times New Roman"/>
          <w:b w:val="0"/>
          <w:bCs w:val="0"/>
          <w:color w:val="323232"/>
          <w:sz w:val="44"/>
          <w:szCs w:val="44"/>
          <w:lang w:eastAsia="zh-CN"/>
        </w:rPr>
        <w:t>产业园园区配套项目</w:t>
      </w:r>
    </w:p>
    <w:p w14:paraId="77DA6C7D">
      <w:pPr>
        <w:ind w:left="0" w:leftChars="0" w:firstLine="0" w:firstLineChars="0"/>
        <w:jc w:val="center"/>
        <w:rPr>
          <w:rFonts w:hint="default" w:ascii="Times New Roman" w:hAnsi="Times New Roman" w:eastAsia="方正小标宋简体" w:cs="Times New Roman"/>
          <w:b w:val="0"/>
          <w:bCs w:val="0"/>
          <w:color w:val="323232"/>
          <w:sz w:val="44"/>
          <w:szCs w:val="44"/>
        </w:rPr>
      </w:pPr>
      <w:r>
        <w:rPr>
          <w:rFonts w:hint="default" w:ascii="Times New Roman" w:hAnsi="Times New Roman" w:eastAsia="方正小标宋简体" w:cs="Times New Roman"/>
          <w:b w:val="0"/>
          <w:bCs w:val="0"/>
          <w:color w:val="323232"/>
          <w:sz w:val="44"/>
          <w:szCs w:val="44"/>
        </w:rPr>
        <w:t>绩效评价报告</w:t>
      </w:r>
    </w:p>
    <w:p w14:paraId="026F1005">
      <w:pPr>
        <w:spacing w:before="156" w:beforeLines="50" w:after="156" w:afterLines="50"/>
        <w:ind w:firstLine="560"/>
        <w:jc w:val="center"/>
        <w:rPr>
          <w:rFonts w:hint="default" w:ascii="Times New Roman" w:hAnsi="Times New Roman" w:eastAsia="方正小标宋简体" w:cs="Times New Roman"/>
          <w:b/>
          <w:bCs/>
          <w:color w:val="323232"/>
          <w:szCs w:val="28"/>
        </w:rPr>
      </w:pPr>
    </w:p>
    <w:p w14:paraId="5FE70588">
      <w:pPr>
        <w:spacing w:before="156" w:beforeLines="50" w:after="156" w:afterLines="50"/>
        <w:ind w:firstLine="723"/>
        <w:jc w:val="center"/>
        <w:rPr>
          <w:rFonts w:hint="default" w:ascii="Times New Roman" w:hAnsi="Times New Roman" w:cs="Times New Roman"/>
          <w:b/>
          <w:bCs/>
          <w:sz w:val="36"/>
          <w:szCs w:val="36"/>
        </w:rPr>
      </w:pPr>
    </w:p>
    <w:p w14:paraId="58DB619E">
      <w:pPr>
        <w:spacing w:before="156" w:beforeLines="50" w:after="156" w:afterLines="50"/>
        <w:ind w:firstLine="723"/>
        <w:jc w:val="center"/>
        <w:rPr>
          <w:rFonts w:hint="default" w:ascii="Times New Roman" w:hAnsi="Times New Roman" w:cs="Times New Roman"/>
          <w:b/>
          <w:bCs/>
          <w:sz w:val="36"/>
          <w:szCs w:val="36"/>
        </w:rPr>
      </w:pPr>
    </w:p>
    <w:p w14:paraId="390C9F39">
      <w:pPr>
        <w:pStyle w:val="9"/>
        <w:ind w:firstLine="560"/>
        <w:rPr>
          <w:rFonts w:hint="default" w:ascii="Times New Roman" w:hAnsi="Times New Roman" w:cs="Times New Roman"/>
        </w:rPr>
      </w:pPr>
    </w:p>
    <w:p w14:paraId="572E4F29">
      <w:pPr>
        <w:pStyle w:val="9"/>
        <w:ind w:firstLine="560"/>
        <w:rPr>
          <w:rFonts w:hint="default" w:ascii="Times New Roman" w:hAnsi="Times New Roman" w:cs="Times New Roman"/>
        </w:rPr>
      </w:pPr>
    </w:p>
    <w:p w14:paraId="6FF20143">
      <w:pPr>
        <w:pStyle w:val="9"/>
        <w:ind w:firstLine="560"/>
        <w:rPr>
          <w:rFonts w:hint="default" w:ascii="Times New Roman" w:hAnsi="Times New Roman" w:cs="Times New Roman"/>
        </w:rPr>
      </w:pPr>
    </w:p>
    <w:p w14:paraId="1463C97F">
      <w:pPr>
        <w:pStyle w:val="9"/>
        <w:ind w:firstLine="560"/>
        <w:rPr>
          <w:rFonts w:hint="default" w:ascii="Times New Roman" w:hAnsi="Times New Roman" w:cs="Times New Roman"/>
        </w:rPr>
      </w:pPr>
    </w:p>
    <w:p w14:paraId="0353E42E">
      <w:pPr>
        <w:ind w:firstLine="560"/>
        <w:jc w:val="left"/>
        <w:rPr>
          <w:rFonts w:hint="default" w:ascii="Times New Roman" w:hAnsi="Times New Roman" w:cs="Times New Roman"/>
          <w:szCs w:val="28"/>
        </w:rPr>
      </w:pPr>
    </w:p>
    <w:p w14:paraId="349AB77E">
      <w:pPr>
        <w:ind w:firstLine="560"/>
        <w:jc w:val="left"/>
        <w:rPr>
          <w:rFonts w:hint="default" w:ascii="Times New Roman" w:hAnsi="Times New Roman" w:cs="Times New Roman"/>
          <w:szCs w:val="28"/>
        </w:rPr>
      </w:pPr>
    </w:p>
    <w:p w14:paraId="44D674F0">
      <w:pPr>
        <w:ind w:firstLine="560"/>
        <w:rPr>
          <w:rFonts w:hint="default" w:ascii="Times New Roman" w:hAnsi="Times New Roman" w:eastAsia="仿宋" w:cs="Times New Roman"/>
          <w:szCs w:val="28"/>
        </w:rPr>
      </w:pPr>
    </w:p>
    <w:p w14:paraId="6EAF266B">
      <w:pPr>
        <w:ind w:firstLine="560"/>
        <w:rPr>
          <w:rFonts w:hint="default" w:ascii="Times New Roman" w:hAnsi="Times New Roman" w:eastAsia="仿宋" w:cs="Times New Roman"/>
          <w:szCs w:val="28"/>
        </w:rPr>
      </w:pPr>
    </w:p>
    <w:p w14:paraId="061DA432">
      <w:pPr>
        <w:spacing w:before="156" w:beforeLines="50" w:after="156" w:afterLines="50" w:line="360" w:lineRule="auto"/>
        <w:ind w:left="0" w:leftChars="0" w:firstLine="0" w:firstLineChars="0"/>
        <w:jc w:val="center"/>
        <w:rPr>
          <w:rFonts w:hint="default" w:ascii="Times New Roman" w:hAnsi="Times New Roman" w:eastAsia="方正小标宋简体" w:cs="Times New Roman"/>
          <w:b/>
          <w:bCs/>
          <w:color w:val="323232"/>
          <w:szCs w:val="28"/>
        </w:rPr>
      </w:pPr>
      <w:r>
        <w:rPr>
          <w:rFonts w:hint="default" w:ascii="Times New Roman" w:hAnsi="Times New Roman" w:eastAsia="方正小标宋简体" w:cs="Times New Roman"/>
          <w:b/>
          <w:bCs/>
          <w:color w:val="323232"/>
          <w:szCs w:val="28"/>
        </w:rPr>
        <w:t>202</w:t>
      </w:r>
      <w:r>
        <w:rPr>
          <w:rFonts w:hint="default" w:ascii="Times New Roman" w:hAnsi="Times New Roman" w:eastAsia="方正小标宋简体" w:cs="Times New Roman"/>
          <w:b/>
          <w:bCs/>
          <w:color w:val="323232"/>
          <w:szCs w:val="28"/>
          <w:lang w:val="en-US" w:eastAsia="zh-CN"/>
        </w:rPr>
        <w:t>5</w:t>
      </w:r>
      <w:r>
        <w:rPr>
          <w:rFonts w:hint="default" w:ascii="Times New Roman" w:hAnsi="Times New Roman" w:eastAsia="方正小标宋简体" w:cs="Times New Roman"/>
          <w:b/>
          <w:bCs/>
          <w:color w:val="323232"/>
          <w:szCs w:val="28"/>
        </w:rPr>
        <w:t>年</w:t>
      </w:r>
      <w:r>
        <w:rPr>
          <w:rFonts w:hint="default" w:ascii="Times New Roman" w:hAnsi="Times New Roman" w:eastAsia="方正小标宋简体" w:cs="Times New Roman"/>
          <w:b/>
          <w:bCs/>
          <w:color w:val="323232"/>
          <w:szCs w:val="28"/>
          <w:lang w:val="en-US" w:eastAsia="zh-CN"/>
        </w:rPr>
        <w:t>8</w:t>
      </w:r>
      <w:r>
        <w:rPr>
          <w:rFonts w:hint="default" w:ascii="Times New Roman" w:hAnsi="Times New Roman" w:eastAsia="方正小标宋简体" w:cs="Times New Roman"/>
          <w:b/>
          <w:bCs/>
          <w:color w:val="323232"/>
          <w:szCs w:val="28"/>
        </w:rPr>
        <w:t>月</w:t>
      </w:r>
    </w:p>
    <w:p w14:paraId="38713603">
      <w:pPr>
        <w:spacing w:line="276" w:lineRule="auto"/>
        <w:ind w:left="0" w:leftChars="0" w:firstLine="0" w:firstLineChars="0"/>
        <w:jc w:val="both"/>
        <w:rPr>
          <w:rFonts w:hint="default" w:ascii="Times New Roman" w:hAnsi="Times New Roman" w:cs="Times New Roman"/>
          <w:bCs/>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pPr>
    </w:p>
    <w:p w14:paraId="073B0104">
      <w:pPr>
        <w:widowControl/>
        <w:spacing w:line="560" w:lineRule="exact"/>
        <w:ind w:left="0" w:leftChars="0" w:firstLine="0" w:firstLineChars="0"/>
        <w:jc w:val="center"/>
        <w:rPr>
          <w:rFonts w:hint="default" w:ascii="Times New Roman" w:hAnsi="Times New Roman" w:eastAsia="微软雅黑" w:cs="Times New Roman"/>
          <w:b/>
          <w:bCs/>
          <w:sz w:val="32"/>
          <w:szCs w:val="32"/>
          <w:lang w:val="en-US" w:eastAsia="zh-CN"/>
        </w:rPr>
      </w:pPr>
      <w:r>
        <w:rPr>
          <w:rFonts w:hint="default" w:ascii="Times New Roman" w:hAnsi="Times New Roman" w:eastAsia="微软雅黑" w:cs="Times New Roman"/>
          <w:b/>
          <w:bCs/>
          <w:sz w:val="32"/>
          <w:szCs w:val="32"/>
          <w:lang w:val="en-US" w:eastAsia="zh-CN"/>
        </w:rPr>
        <w:t>摘  要</w:t>
      </w:r>
    </w:p>
    <w:p w14:paraId="4EA21B40">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14:paraId="6FF3D1B9">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为促进产业增效、农民增收</w:t>
      </w:r>
      <w:r>
        <w:rPr>
          <w:rFonts w:hint="default" w:ascii="Times New Roman" w:hAnsi="Times New Roman" w:eastAsia="仿宋_GB2312" w:cs="Times New Roman"/>
          <w:bCs/>
          <w:sz w:val="32"/>
          <w:szCs w:val="32"/>
        </w:rPr>
        <w:t>，</w:t>
      </w:r>
      <w:r>
        <w:rPr>
          <w:rFonts w:hint="default" w:ascii="Times New Roman" w:hAnsi="Times New Roman" w:cs="Times New Roman"/>
          <w:bCs/>
          <w:sz w:val="32"/>
          <w:szCs w:val="32"/>
          <w:lang w:val="en-US" w:eastAsia="zh-CN"/>
        </w:rPr>
        <w:t>实施</w:t>
      </w:r>
      <w:r>
        <w:rPr>
          <w:rFonts w:hint="default" w:ascii="Times New Roman" w:hAnsi="Times New Roman" w:eastAsia="仿宋_GB2312" w:cs="Times New Roman"/>
          <w:bCs/>
          <w:sz w:val="32"/>
          <w:szCs w:val="32"/>
        </w:rPr>
        <w:t>2024年兰考县园艺场玫瑰香葡萄产业园园区配套项目</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rPr>
        <w:t>主要用于新建水泥路面3,030.00平方米、砖砌下水道948.00米、人行道铺设5,808.00平方米及相关配套设施。</w:t>
      </w:r>
    </w:p>
    <w:p w14:paraId="3EB2E2A1">
      <w:pPr>
        <w:spacing w:line="360" w:lineRule="auto"/>
        <w:ind w:firstLine="640" w:firstLineChars="200"/>
        <w:rPr>
          <w:rFonts w:hint="default" w:ascii="Times New Roman" w:hAnsi="Times New Roman" w:cs="Times New Roman"/>
        </w:rPr>
      </w:pPr>
      <w:r>
        <w:rPr>
          <w:rFonts w:hint="default" w:ascii="Times New Roman" w:hAnsi="Times New Roman" w:cs="Times New Roman"/>
          <w:bCs/>
          <w:sz w:val="32"/>
          <w:szCs w:val="32"/>
          <w:lang w:val="en-US" w:eastAsia="zh-CN"/>
        </w:rPr>
        <w:t>结合实际需要，项目</w:t>
      </w:r>
      <w:r>
        <w:rPr>
          <w:rFonts w:hint="default" w:ascii="Times New Roman" w:hAnsi="Times New Roman" w:eastAsia="仿宋_GB2312" w:cs="Times New Roman"/>
          <w:bCs/>
          <w:sz w:val="32"/>
          <w:szCs w:val="32"/>
          <w:lang w:val="en-US" w:eastAsia="zh-CN"/>
        </w:rPr>
        <w:t>实际新建水泥路面3,956.00平方米，砖砌下水道916.00米，人行道铺设4,992.00平方米，沥青混凝土路面1,136.00平方米</w:t>
      </w:r>
      <w:r>
        <w:rPr>
          <w:rFonts w:hint="default" w:ascii="Times New Roman" w:hAnsi="Times New Roman" w:cs="Times New Roman"/>
          <w:bCs/>
          <w:sz w:val="32"/>
          <w:szCs w:val="32"/>
          <w:lang w:val="en-US" w:eastAsia="zh-CN"/>
        </w:rPr>
        <w:t>。项目预算资金230.00万元，实际</w:t>
      </w:r>
      <w:r>
        <w:rPr>
          <w:rFonts w:hint="default" w:ascii="Times New Roman" w:hAnsi="Times New Roman" w:cs="Times New Roman"/>
        </w:rPr>
        <w:t>支出</w:t>
      </w:r>
      <w:r>
        <w:rPr>
          <w:rFonts w:hint="default" w:ascii="Times New Roman" w:hAnsi="Times New Roman" w:cs="Times New Roman"/>
          <w:lang w:val="en-US" w:eastAsia="zh-CN"/>
        </w:rPr>
        <w:t>186.23</w:t>
      </w:r>
      <w:r>
        <w:rPr>
          <w:rFonts w:hint="default" w:ascii="Times New Roman" w:hAnsi="Times New Roman" w:cs="Times New Roman"/>
        </w:rPr>
        <w:t>万元，预算执行率为</w:t>
      </w:r>
      <w:r>
        <w:rPr>
          <w:rFonts w:hint="default" w:ascii="Times New Roman" w:hAnsi="Times New Roman" w:cs="Times New Roman"/>
          <w:lang w:val="en-US" w:eastAsia="zh-CN"/>
        </w:rPr>
        <w:t>80.97</w:t>
      </w:r>
      <w:r>
        <w:rPr>
          <w:rFonts w:hint="default" w:ascii="Times New Roman" w:hAnsi="Times New Roman" w:cs="Times New Roman"/>
        </w:rPr>
        <w:t>%。</w:t>
      </w:r>
    </w:p>
    <w:p w14:paraId="422DCC86">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二、综合评价情况及评价结论</w:t>
      </w:r>
    </w:p>
    <w:p w14:paraId="7ADA120B">
      <w:pPr>
        <w:spacing w:line="360" w:lineRule="auto"/>
        <w:ind w:firstLine="640" w:firstLineChars="20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该项目从可持续发展角度而言，整体发挥的社会效益较为明显，确保园艺场集体能够获得长期稳定受益，总体影响较好，未产生不良影响。但仍存在资料填写不完善、绩效管理认识不强等情况。</w:t>
      </w:r>
      <w:r>
        <w:rPr>
          <w:rFonts w:hint="default" w:ascii="Times New Roman" w:hAnsi="Times New Roman" w:cs="Times New Roman"/>
          <w:bCs/>
          <w:sz w:val="32"/>
          <w:szCs w:val="32"/>
          <w:lang w:val="en-US" w:eastAsia="zh-CN"/>
        </w:rPr>
        <w:t>项目</w:t>
      </w:r>
      <w:r>
        <w:rPr>
          <w:rFonts w:hint="default" w:ascii="Times New Roman" w:hAnsi="Times New Roman" w:eastAsia="仿宋_GB2312" w:cs="Times New Roman"/>
          <w:bCs/>
          <w:sz w:val="32"/>
          <w:szCs w:val="32"/>
          <w:lang w:val="en-US" w:eastAsia="zh-CN"/>
        </w:rPr>
        <w:t>综合</w:t>
      </w:r>
      <w:r>
        <w:rPr>
          <w:rFonts w:hint="default" w:ascii="Times New Roman" w:hAnsi="Times New Roman" w:cs="Times New Roman"/>
          <w:bCs/>
          <w:sz w:val="32"/>
          <w:szCs w:val="32"/>
          <w:lang w:val="en-US" w:eastAsia="zh-CN"/>
        </w:rPr>
        <w:t>绩效</w:t>
      </w:r>
      <w:r>
        <w:rPr>
          <w:rFonts w:hint="default" w:ascii="Times New Roman" w:hAnsi="Times New Roman" w:eastAsia="仿宋_GB2312" w:cs="Times New Roman"/>
          <w:bCs/>
          <w:sz w:val="32"/>
          <w:szCs w:val="32"/>
          <w:lang w:val="en-US" w:eastAsia="zh-CN"/>
        </w:rPr>
        <w:t>评价得分为</w:t>
      </w:r>
      <w:r>
        <w:rPr>
          <w:rFonts w:hint="default" w:ascii="Times New Roman" w:hAnsi="Times New Roman" w:cs="Times New Roman"/>
          <w:bCs/>
          <w:sz w:val="32"/>
          <w:szCs w:val="32"/>
          <w:lang w:val="en-US" w:eastAsia="zh-CN"/>
        </w:rPr>
        <w:t>90.93</w:t>
      </w:r>
      <w:r>
        <w:rPr>
          <w:rFonts w:hint="default" w:ascii="Times New Roman" w:hAnsi="Times New Roman" w:eastAsia="仿宋_GB2312" w:cs="Times New Roman"/>
          <w:bCs/>
          <w:sz w:val="32"/>
          <w:szCs w:val="32"/>
          <w:lang w:val="en-US" w:eastAsia="zh-CN"/>
        </w:rPr>
        <w:t>分。</w:t>
      </w:r>
      <w:r>
        <w:rPr>
          <w:rFonts w:hint="default" w:ascii="Times New Roman" w:hAnsi="Times New Roman" w:cs="Times New Roman"/>
          <w:bCs/>
          <w:sz w:val="32"/>
          <w:szCs w:val="32"/>
          <w:lang w:val="en-US" w:eastAsia="zh-CN"/>
        </w:rPr>
        <w:t>评价</w:t>
      </w:r>
      <w:r>
        <w:rPr>
          <w:rFonts w:hint="default" w:ascii="Times New Roman" w:hAnsi="Times New Roman" w:eastAsia="仿宋_GB2312" w:cs="Times New Roman"/>
          <w:bCs/>
          <w:sz w:val="32"/>
          <w:szCs w:val="32"/>
          <w:lang w:val="en-US" w:eastAsia="zh-CN"/>
        </w:rPr>
        <w:t>评级为</w:t>
      </w:r>
      <w:r>
        <w:rPr>
          <w:rFonts w:hint="eastAsia" w:ascii="Times New Roman" w:hAnsi="Times New Roman" w:cs="Times New Roman"/>
          <w:bCs/>
          <w:sz w:val="32"/>
          <w:szCs w:val="32"/>
          <w:lang w:val="en-US" w:eastAsia="zh-CN"/>
        </w:rPr>
        <w:t>“</w:t>
      </w:r>
      <w:r>
        <w:rPr>
          <w:rFonts w:hint="default" w:ascii="Times New Roman" w:hAnsi="Times New Roman" w:cs="Times New Roman"/>
          <w:bCs/>
          <w:sz w:val="32"/>
          <w:szCs w:val="32"/>
          <w:lang w:val="en-US" w:eastAsia="zh-CN"/>
        </w:rPr>
        <w:t>优</w:t>
      </w:r>
      <w:r>
        <w:rPr>
          <w:rFonts w:hint="eastAsia" w:ascii="Times New Roman" w:hAnsi="Times New Roman" w:cs="Times New Roman"/>
          <w:bCs/>
          <w:sz w:val="32"/>
          <w:szCs w:val="32"/>
          <w:lang w:val="en-US" w:eastAsia="zh-CN"/>
        </w:rPr>
        <w:t>”</w:t>
      </w:r>
      <w:r>
        <w:rPr>
          <w:rFonts w:hint="default" w:ascii="Times New Roman" w:hAnsi="Times New Roman" w:eastAsia="仿宋_GB2312" w:cs="Times New Roman"/>
          <w:bCs/>
          <w:sz w:val="32"/>
          <w:szCs w:val="32"/>
          <w:lang w:val="en-US" w:eastAsia="zh-CN"/>
        </w:rPr>
        <w:t>。</w:t>
      </w:r>
    </w:p>
    <w:p w14:paraId="5AB5773C">
      <w:pPr>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zh-CN"/>
        </w:rPr>
        <w:t>存在</w:t>
      </w:r>
      <w:r>
        <w:rPr>
          <w:rFonts w:hint="default" w:ascii="Times New Roman" w:hAnsi="Times New Roman" w:eastAsia="黑体" w:cs="Times New Roman"/>
          <w:sz w:val="32"/>
          <w:szCs w:val="32"/>
          <w:lang w:val="en-US" w:eastAsia="zh-CN"/>
        </w:rPr>
        <w:t>的</w:t>
      </w:r>
      <w:r>
        <w:rPr>
          <w:rFonts w:hint="default" w:ascii="Times New Roman" w:hAnsi="Times New Roman" w:eastAsia="黑体" w:cs="Times New Roman"/>
          <w:sz w:val="32"/>
          <w:szCs w:val="32"/>
          <w:lang w:val="zh-CN"/>
        </w:rPr>
        <w:t>问题</w:t>
      </w:r>
    </w:p>
    <w:p w14:paraId="4D27DD16">
      <w:pPr>
        <w:keepNext/>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（一）资料管理有待进一步提升</w:t>
      </w:r>
    </w:p>
    <w:p w14:paraId="11C56B7F">
      <w:pPr>
        <w:ind w:firstLine="560"/>
        <w:rPr>
          <w:rFonts w:hint="default" w:ascii="Times New Roman" w:hAnsi="Times New Roman" w:cs="Times New Roman"/>
          <w:lang w:val="en-US" w:eastAsia="zh-CN"/>
        </w:rPr>
      </w:pPr>
      <w:r>
        <w:rPr>
          <w:rFonts w:hint="default" w:ascii="Times New Roman" w:hAnsi="Times New Roman" w:cs="Times New Roman"/>
          <w:lang w:val="en-US" w:eastAsia="zh-CN"/>
        </w:rPr>
        <w:t>资料填写不严谨，如资产确权审批登记表建设时间与施工日志、监理日志不符；竣工验收表填写的实际完成量与与永久性公示牌、移交确权等资料数据不一致。</w:t>
      </w:r>
    </w:p>
    <w:p w14:paraId="39CBDD9E">
      <w:pPr>
        <w:keepNext/>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（二）绩效管理有待进一步提高</w:t>
      </w:r>
    </w:p>
    <w:p w14:paraId="7D3DDBF1">
      <w:pPr>
        <w:ind w:firstLine="560"/>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一是</w:t>
      </w:r>
      <w:r>
        <w:rPr>
          <w:rFonts w:hint="default" w:ascii="Times New Roman" w:hAnsi="Times New Roman" w:cs="Times New Roman"/>
        </w:rPr>
        <w:t>绩效指标设置不</w:t>
      </w:r>
      <w:r>
        <w:rPr>
          <w:rFonts w:hint="default" w:ascii="Times New Roman" w:hAnsi="Times New Roman" w:cs="Times New Roman"/>
          <w:lang w:val="en-US" w:eastAsia="zh-CN"/>
        </w:rPr>
        <w:t>规范，时效指标未体现项目进度的及时程度与效率；二是绩效认识不强，绩效目标监控表、自评表资金总额数据不一致。</w:t>
      </w:r>
    </w:p>
    <w:p w14:paraId="0E65E287">
      <w:pPr>
        <w:keepNext/>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zh-CN" w:eastAsia="zh-CN"/>
        </w:rPr>
        <w:t>、</w:t>
      </w:r>
      <w:r>
        <w:rPr>
          <w:rFonts w:hint="default" w:ascii="Times New Roman" w:hAnsi="Times New Roman" w:eastAsia="黑体" w:cs="Times New Roman"/>
          <w:sz w:val="32"/>
          <w:szCs w:val="32"/>
          <w:lang w:val="en-US" w:eastAsia="zh-CN"/>
        </w:rPr>
        <w:t>意见建议</w:t>
      </w:r>
    </w:p>
    <w:p w14:paraId="2B7CF232">
      <w:pPr>
        <w:autoSpaceDE w:val="0"/>
        <w:spacing w:line="560" w:lineRule="exact"/>
        <w:ind w:firstLine="643" w:firstLineChars="200"/>
        <w:rPr>
          <w:rFonts w:hint="default" w:ascii="Times New Roman" w:hAnsi="Times New Roman" w:eastAsia="楷体_GB2312" w:cs="Times New Roman"/>
          <w:b/>
          <w:sz w:val="32"/>
          <w:szCs w:val="32"/>
          <w:lang w:val="zh-CN" w:eastAsia="zh-CN"/>
        </w:rPr>
      </w:pPr>
      <w:r>
        <w:rPr>
          <w:rFonts w:hint="default" w:ascii="Times New Roman" w:hAnsi="Times New Roman" w:eastAsia="楷体_GB2312" w:cs="Times New Roman"/>
          <w:b/>
          <w:sz w:val="32"/>
          <w:szCs w:val="32"/>
          <w:lang w:val="zh-CN" w:eastAsia="zh-CN"/>
        </w:rPr>
        <w:t>（</w:t>
      </w:r>
      <w:r>
        <w:rPr>
          <w:rFonts w:hint="default" w:ascii="Times New Roman" w:hAnsi="Times New Roman" w:eastAsia="楷体_GB2312" w:cs="Times New Roman"/>
          <w:b/>
          <w:sz w:val="32"/>
          <w:szCs w:val="32"/>
          <w:lang w:val="en-US" w:eastAsia="zh-CN"/>
        </w:rPr>
        <w:t>一</w:t>
      </w:r>
      <w:r>
        <w:rPr>
          <w:rFonts w:hint="default" w:ascii="Times New Roman" w:hAnsi="Times New Roman" w:eastAsia="楷体_GB2312" w:cs="Times New Roman"/>
          <w:b/>
          <w:sz w:val="32"/>
          <w:szCs w:val="32"/>
          <w:lang w:val="zh-CN" w:eastAsia="zh-CN"/>
        </w:rPr>
        <w:t>）健全资料审核机制，进一步提高工作严谨性</w:t>
      </w:r>
    </w:p>
    <w:p w14:paraId="26B363AD">
      <w:pPr>
        <w:ind w:firstLine="560"/>
        <w:rPr>
          <w:rFonts w:hint="default" w:ascii="Times New Roman" w:hAnsi="Times New Roman" w:cs="Times New Roman"/>
        </w:rPr>
      </w:pPr>
      <w:r>
        <w:rPr>
          <w:rFonts w:hint="default" w:ascii="Times New Roman" w:hAnsi="Times New Roman" w:cs="Times New Roman"/>
        </w:rPr>
        <w:t>建议项目部门建全资料审核机制</w:t>
      </w:r>
      <w:r>
        <w:rPr>
          <w:rFonts w:hint="default" w:ascii="Times New Roman" w:hAnsi="Times New Roman" w:cs="Times New Roman"/>
          <w:lang w:eastAsia="zh-CN"/>
        </w:rPr>
        <w:t>，</w:t>
      </w:r>
      <w:r>
        <w:rPr>
          <w:rFonts w:hint="default" w:ascii="Times New Roman" w:hAnsi="Times New Roman" w:cs="Times New Roman"/>
        </w:rPr>
        <w:t>资料归档前，由专业人员依清单及要求，审核其完整性、准确性、合规性，以规范流程保障资料管理严谨性。​</w:t>
      </w:r>
    </w:p>
    <w:p w14:paraId="2D109424">
      <w:pPr>
        <w:autoSpaceDE w:val="0"/>
        <w:spacing w:line="560" w:lineRule="exact"/>
        <w:ind w:firstLine="643" w:firstLineChars="200"/>
        <w:rPr>
          <w:rFonts w:hint="default" w:ascii="Times New Roman" w:hAnsi="Times New Roman" w:eastAsia="楷体_GB2312" w:cs="Times New Roman"/>
          <w:b/>
          <w:sz w:val="32"/>
          <w:szCs w:val="32"/>
          <w:lang w:val="zh-CN" w:eastAsia="zh-CN"/>
        </w:rPr>
      </w:pPr>
      <w:r>
        <w:rPr>
          <w:rFonts w:hint="default" w:ascii="Times New Roman" w:hAnsi="Times New Roman" w:eastAsia="楷体_GB2312" w:cs="Times New Roman"/>
          <w:b/>
          <w:sz w:val="32"/>
          <w:szCs w:val="32"/>
          <w:lang w:val="zh-CN" w:eastAsia="zh-CN"/>
        </w:rPr>
        <w:t>（</w:t>
      </w:r>
      <w:r>
        <w:rPr>
          <w:rFonts w:hint="default"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lang w:val="zh-CN" w:eastAsia="zh-CN"/>
        </w:rPr>
        <w:t>）增强绩效管理意识，提高绩效管理水平</w:t>
      </w:r>
    </w:p>
    <w:p w14:paraId="78F2925F">
      <w:pPr>
        <w:ind w:firstLine="560"/>
        <w:rPr>
          <w:rFonts w:hint="default" w:ascii="Times New Roman" w:hAnsi="Times New Roman" w:cs="Times New Roman"/>
        </w:rPr>
      </w:pPr>
      <w:r>
        <w:rPr>
          <w:rFonts w:hint="default" w:ascii="Times New Roman" w:hAnsi="Times New Roman" w:cs="Times New Roman"/>
          <w:b w:val="0"/>
          <w:bCs w:val="0"/>
          <w:lang w:val="en-US" w:eastAsia="zh-CN"/>
        </w:rPr>
        <w:t>一是</w:t>
      </w:r>
      <w:r>
        <w:rPr>
          <w:rFonts w:hint="default" w:ascii="Times New Roman" w:hAnsi="Times New Roman" w:cs="Times New Roman"/>
          <w:b w:val="0"/>
          <w:bCs w:val="0"/>
        </w:rPr>
        <w:t>提高绩效管理认识</w:t>
      </w:r>
      <w:r>
        <w:rPr>
          <w:rFonts w:hint="default" w:ascii="Times New Roman" w:hAnsi="Times New Roman" w:cs="Times New Roman"/>
          <w:b w:val="0"/>
          <w:bCs w:val="0"/>
          <w:lang w:eastAsia="zh-CN"/>
        </w:rPr>
        <w:t>，</w:t>
      </w:r>
      <w:r>
        <w:rPr>
          <w:rFonts w:hint="default" w:ascii="Times New Roman" w:hAnsi="Times New Roman" w:cs="Times New Roman"/>
          <w:b w:val="0"/>
          <w:bCs w:val="0"/>
        </w:rPr>
        <w:t>推动</w:t>
      </w:r>
      <w:r>
        <w:rPr>
          <w:rFonts w:hint="default" w:ascii="Times New Roman" w:hAnsi="Times New Roman" w:cs="Times New Roman"/>
        </w:rPr>
        <w:t>项目单位各级管理人员深化对预算全面绩效管理的理解，依据部门职责落实绩效目标的设置、申报与批复</w:t>
      </w:r>
      <w:r>
        <w:rPr>
          <w:rFonts w:hint="default" w:ascii="Times New Roman" w:hAnsi="Times New Roman" w:cs="Times New Roman"/>
          <w:lang w:eastAsia="zh-CN"/>
        </w:rPr>
        <w:t>；</w:t>
      </w:r>
      <w:r>
        <w:rPr>
          <w:rFonts w:hint="default" w:ascii="Times New Roman" w:hAnsi="Times New Roman" w:cs="Times New Roman"/>
          <w:lang w:val="en-US" w:eastAsia="zh-CN"/>
        </w:rPr>
        <w:t>二是</w:t>
      </w:r>
      <w:r>
        <w:rPr>
          <w:rFonts w:hint="default" w:ascii="Times New Roman" w:hAnsi="Times New Roman" w:cs="Times New Roman"/>
        </w:rPr>
        <w:t>提升人员专业能力</w:t>
      </w:r>
      <w:r>
        <w:rPr>
          <w:rFonts w:hint="default" w:ascii="Times New Roman" w:hAnsi="Times New Roman" w:cs="Times New Roman"/>
          <w:lang w:eastAsia="zh-CN"/>
        </w:rPr>
        <w:t>，</w:t>
      </w:r>
      <w:r>
        <w:rPr>
          <w:rFonts w:hint="default" w:ascii="Times New Roman" w:hAnsi="Times New Roman" w:cs="Times New Roman"/>
        </w:rPr>
        <w:t>组织工作人员系统学习绩效目标知识，强化预算绩效管理相关法律法规与制度的执行。</w:t>
      </w:r>
    </w:p>
    <w:p w14:paraId="17E014E7">
      <w:pPr>
        <w:ind w:firstLine="560"/>
        <w:rPr>
          <w:rFonts w:hint="default" w:ascii="Times New Roman" w:hAnsi="Times New Roman" w:cs="Times New Roman"/>
          <w:lang w:val="en-US" w:eastAsia="zh-CN"/>
        </w:rPr>
      </w:pPr>
    </w:p>
    <w:p w14:paraId="4FD1EF69">
      <w:pPr>
        <w:spacing w:line="360" w:lineRule="auto"/>
        <w:ind w:firstLine="640" w:firstLineChars="200"/>
        <w:rPr>
          <w:rFonts w:hint="default" w:ascii="Times New Roman" w:hAnsi="Times New Roman" w:eastAsia="仿宋_GB2312" w:cs="Times New Roman"/>
          <w:bCs/>
          <w:sz w:val="32"/>
          <w:szCs w:val="32"/>
          <w:lang w:val="en-US" w:eastAsia="zh-CN"/>
        </w:rPr>
        <w:sectPr>
          <w:footerReference r:id="rId11" w:type="default"/>
          <w:pgSz w:w="11906" w:h="16838"/>
          <w:pgMar w:top="1440" w:right="1800" w:bottom="1440" w:left="1800" w:header="851" w:footer="992" w:gutter="0"/>
          <w:pgNumType w:fmt="upperRoman" w:start="1"/>
          <w:cols w:space="425" w:num="1"/>
          <w:docGrid w:type="lines" w:linePitch="312" w:charSpace="0"/>
        </w:sectPr>
      </w:pPr>
    </w:p>
    <w:p w14:paraId="77B14B99">
      <w:pPr>
        <w:ind w:firstLine="0" w:firstLineChars="0"/>
        <w:jc w:val="center"/>
        <w:rPr>
          <w:rFonts w:hint="default" w:ascii="Times New Roman" w:hAnsi="Times New Roman" w:eastAsia="方正小标宋简体" w:cs="Times New Roman"/>
          <w:b/>
          <w:bCs/>
          <w:color w:val="323232"/>
          <w:sz w:val="36"/>
          <w:szCs w:val="36"/>
          <w:lang w:val="zh-CN"/>
        </w:rPr>
      </w:pPr>
      <w:r>
        <w:rPr>
          <w:rFonts w:hint="default" w:ascii="Times New Roman" w:hAnsi="Times New Roman" w:eastAsia="方正小标宋简体" w:cs="Times New Roman"/>
          <w:b/>
          <w:bCs/>
          <w:color w:val="323232"/>
          <w:sz w:val="36"/>
          <w:szCs w:val="36"/>
          <w:lang w:val="zh-CN"/>
        </w:rPr>
        <w:t>目</w:t>
      </w:r>
      <w:r>
        <w:rPr>
          <w:rFonts w:hint="default" w:ascii="Times New Roman" w:hAnsi="Times New Roman" w:eastAsia="方正小标宋简体" w:cs="Times New Roman"/>
          <w:b/>
          <w:bCs/>
          <w:color w:val="323232"/>
          <w:sz w:val="36"/>
          <w:szCs w:val="36"/>
        </w:rPr>
        <w:t xml:space="preserve"> </w:t>
      </w:r>
      <w:r>
        <w:rPr>
          <w:rFonts w:hint="default" w:ascii="Times New Roman" w:hAnsi="Times New Roman" w:eastAsia="方正小标宋简体" w:cs="Times New Roman"/>
          <w:b/>
          <w:bCs/>
          <w:color w:val="323232"/>
          <w:sz w:val="36"/>
          <w:szCs w:val="36"/>
          <w:lang w:val="en-US" w:eastAsia="zh-CN"/>
        </w:rPr>
        <w:t xml:space="preserve">   </w:t>
      </w:r>
      <w:r>
        <w:rPr>
          <w:rFonts w:hint="default" w:ascii="Times New Roman" w:hAnsi="Times New Roman" w:eastAsia="方正小标宋简体" w:cs="Times New Roman"/>
          <w:b/>
          <w:bCs/>
          <w:color w:val="323232"/>
          <w:sz w:val="36"/>
          <w:szCs w:val="36"/>
          <w:lang w:val="zh-CN"/>
        </w:rPr>
        <w:t>录</w:t>
      </w:r>
    </w:p>
    <w:sdt>
      <w:sdtPr>
        <w:rPr>
          <w:rFonts w:hint="default" w:ascii="Times New Roman" w:hAnsi="Times New Roman" w:eastAsia="宋体" w:cs="Times New Roman"/>
          <w:kern w:val="2"/>
          <w:sz w:val="21"/>
          <w:szCs w:val="21"/>
          <w:lang w:val="en-US" w:eastAsia="zh-CN" w:bidi="ar-SA"/>
        </w:rPr>
        <w:id w:val="147451222"/>
        <w15:color w:val="DBDBDB"/>
        <w:docPartObj>
          <w:docPartGallery w:val="Table of Contents"/>
          <w:docPartUnique/>
        </w:docPartObj>
      </w:sdtPr>
      <w:sdtEndPr>
        <w:rPr>
          <w:rFonts w:hint="default" w:ascii="Times New Roman" w:hAnsi="Times New Roman" w:eastAsia="宋体" w:cs="Times New Roman"/>
          <w:kern w:val="2"/>
          <w:sz w:val="21"/>
          <w:szCs w:val="21"/>
          <w:lang w:val="en-US" w:eastAsia="zh-CN" w:bidi="ar-SA"/>
        </w:rPr>
      </w:sdtEndPr>
      <w:sdtContent>
        <w:p w14:paraId="4F35A2F6">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7BF3BEB9">
          <w:pPr>
            <w:pStyle w:val="13"/>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_Toc31438 </w:instrText>
          </w:r>
          <w:r>
            <w:rPr>
              <w:rFonts w:hint="default" w:ascii="Times New Roman" w:hAnsi="Times New Roman" w:cs="Times New Roman"/>
            </w:rPr>
            <w:fldChar w:fldCharType="separate"/>
          </w:r>
          <w:r>
            <w:rPr>
              <w:rFonts w:hint="default" w:ascii="Times New Roman" w:hAnsi="Times New Roman" w:cs="Times New Roman"/>
              <w:lang w:val="zh-CN"/>
            </w:rPr>
            <w:t>一、基本情况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_Toc31438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20904652">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_Toc27288 </w:instrText>
          </w:r>
          <w:r>
            <w:rPr>
              <w:rFonts w:hint="default" w:ascii="Times New Roman" w:hAnsi="Times New Roman" w:cs="Times New Roman"/>
            </w:rPr>
            <w:fldChar w:fldCharType="separate"/>
          </w:r>
          <w:r>
            <w:rPr>
              <w:rFonts w:hint="default" w:ascii="Times New Roman" w:hAnsi="Times New Roman" w:cs="Times New Roman"/>
            </w:rPr>
            <w:t>（一）项目概况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078A7519">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_Toc8603 </w:instrText>
          </w:r>
          <w:r>
            <w:rPr>
              <w:rFonts w:hint="default" w:ascii="Times New Roman" w:hAnsi="Times New Roman" w:cs="Times New Roman"/>
            </w:rPr>
            <w:fldChar w:fldCharType="separate"/>
          </w:r>
          <w:r>
            <w:rPr>
              <w:rFonts w:hint="default" w:ascii="Times New Roman" w:hAnsi="Times New Roman" w:cs="Times New Roman"/>
              <w:lang w:val="zh-CN"/>
            </w:rPr>
            <w:t>（二）</w:t>
          </w:r>
          <w:r>
            <w:rPr>
              <w:rFonts w:hint="default" w:ascii="Times New Roman" w:hAnsi="Times New Roman" w:cs="Times New Roman"/>
            </w:rPr>
            <w:t>项目资金情况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_Toc8603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488C147D">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_Toc1570 </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rPr>
            <w:t>三</w:t>
          </w:r>
          <w:r>
            <w:rPr>
              <w:rFonts w:hint="default" w:ascii="Times New Roman" w:hAnsi="Times New Roman" w:cs="Times New Roman"/>
              <w:lang w:val="zh-CN"/>
            </w:rPr>
            <w:t>）项目绩效目标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_Toc1570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5FB4A026">
          <w:pPr>
            <w:pStyle w:val="13"/>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_Toc9670 </w:instrText>
          </w:r>
          <w:r>
            <w:rPr>
              <w:rFonts w:hint="default" w:ascii="Times New Roman" w:hAnsi="Times New Roman" w:cs="Times New Roman"/>
            </w:rPr>
            <w:fldChar w:fldCharType="separate"/>
          </w:r>
          <w:r>
            <w:rPr>
              <w:rFonts w:hint="default" w:ascii="Times New Roman" w:hAnsi="Times New Roman" w:cs="Times New Roman"/>
              <w:lang w:val="zh-CN"/>
            </w:rPr>
            <w:t>二、综合评价情况及评价结论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_Toc9670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2EE31887">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_Toc24922 </w:instrText>
          </w:r>
          <w:r>
            <w:rPr>
              <w:rFonts w:hint="default" w:ascii="Times New Roman" w:hAnsi="Times New Roman" w:cs="Times New Roman"/>
            </w:rPr>
            <w:fldChar w:fldCharType="separate"/>
          </w:r>
          <w:r>
            <w:rPr>
              <w:rFonts w:hint="default" w:ascii="Times New Roman" w:hAnsi="Times New Roman" w:cs="Times New Roman"/>
            </w:rPr>
            <w:t>（一）综合评价情况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_Toc24922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1853C963">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_Toc6289 </w:instrText>
          </w:r>
          <w:r>
            <w:rPr>
              <w:rFonts w:hint="default" w:ascii="Times New Roman" w:hAnsi="Times New Roman" w:cs="Times New Roman"/>
            </w:rPr>
            <w:fldChar w:fldCharType="separate"/>
          </w:r>
          <w:r>
            <w:rPr>
              <w:rFonts w:hint="default" w:ascii="Times New Roman" w:hAnsi="Times New Roman" w:cs="Times New Roman"/>
            </w:rPr>
            <w:t>（二）评价结论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_Toc6289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1CDFFEC6">
          <w:pPr>
            <w:pStyle w:val="13"/>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_Toc18634 </w:instrText>
          </w:r>
          <w:r>
            <w:rPr>
              <w:rFonts w:hint="default" w:ascii="Times New Roman" w:hAnsi="Times New Roman" w:cs="Times New Roman"/>
            </w:rPr>
            <w:fldChar w:fldCharType="separate"/>
          </w:r>
          <w:r>
            <w:rPr>
              <w:rFonts w:hint="default" w:ascii="Times New Roman" w:hAnsi="Times New Roman" w:cs="Times New Roman"/>
              <w:lang w:val="en-US" w:eastAsia="zh-CN"/>
            </w:rPr>
            <w:t>三、</w:t>
          </w:r>
          <w:r>
            <w:rPr>
              <w:rFonts w:hint="default" w:ascii="Times New Roman" w:hAnsi="Times New Roman" w:cs="Times New Roman"/>
              <w:lang w:val="zh-CN"/>
            </w:rPr>
            <w:t>绩效评价指标分析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_Toc18634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7BB26C23">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_Toc15225 </w:instrText>
          </w:r>
          <w:r>
            <w:rPr>
              <w:rFonts w:hint="default" w:ascii="Times New Roman" w:hAnsi="Times New Roman" w:cs="Times New Roman"/>
            </w:rPr>
            <w:fldChar w:fldCharType="separate"/>
          </w:r>
          <w:r>
            <w:rPr>
              <w:rFonts w:hint="default" w:ascii="Times New Roman" w:hAnsi="Times New Roman" w:cs="Times New Roman"/>
            </w:rPr>
            <w:t>（一）项目决策情况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_Toc15225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5DD6FEBE">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_Toc2700 </w:instrText>
          </w:r>
          <w:r>
            <w:rPr>
              <w:rFonts w:hint="default" w:ascii="Times New Roman" w:hAnsi="Times New Roman" w:cs="Times New Roman"/>
            </w:rPr>
            <w:fldChar w:fldCharType="separate"/>
          </w:r>
          <w:r>
            <w:rPr>
              <w:rFonts w:hint="default" w:ascii="Times New Roman" w:hAnsi="Times New Roman" w:cs="Times New Roman"/>
            </w:rPr>
            <w:t>（二）项目过程情况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_Toc2700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3AA505BA">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_Toc21602 </w:instrText>
          </w:r>
          <w:r>
            <w:rPr>
              <w:rFonts w:hint="default" w:ascii="Times New Roman" w:hAnsi="Times New Roman" w:cs="Times New Roman"/>
            </w:rPr>
            <w:fldChar w:fldCharType="separate"/>
          </w:r>
          <w:r>
            <w:rPr>
              <w:rFonts w:hint="default" w:ascii="Times New Roman" w:hAnsi="Times New Roman" w:cs="Times New Roman"/>
            </w:rPr>
            <w:t>（三）项目产出情况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_Toc21602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65061655">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_Toc3169 </w:instrText>
          </w:r>
          <w:r>
            <w:rPr>
              <w:rFonts w:hint="default" w:ascii="Times New Roman" w:hAnsi="Times New Roman" w:cs="Times New Roman"/>
            </w:rPr>
            <w:fldChar w:fldCharType="separate"/>
          </w:r>
          <w:r>
            <w:rPr>
              <w:rFonts w:hint="default" w:ascii="Times New Roman" w:hAnsi="Times New Roman" w:cs="Times New Roman"/>
            </w:rPr>
            <w:t>（四）项目效益情况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_Toc3169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14:paraId="353CBC60">
          <w:pPr>
            <w:pStyle w:val="13"/>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_Toc13258 </w:instrText>
          </w:r>
          <w:r>
            <w:rPr>
              <w:rFonts w:hint="default" w:ascii="Times New Roman" w:hAnsi="Times New Roman" w:cs="Times New Roman"/>
            </w:rPr>
            <w:fldChar w:fldCharType="separate"/>
          </w:r>
          <w:r>
            <w:rPr>
              <w:rFonts w:hint="default" w:ascii="Times New Roman" w:hAnsi="Times New Roman" w:cs="Times New Roman"/>
              <w:lang w:val="en-US" w:eastAsia="zh-CN"/>
            </w:rPr>
            <w:t>四</w:t>
          </w:r>
          <w:r>
            <w:rPr>
              <w:rFonts w:hint="default" w:ascii="Times New Roman" w:hAnsi="Times New Roman" w:cs="Times New Roman"/>
              <w:lang w:val="zh-CN"/>
            </w:rPr>
            <w:t>、主要</w:t>
          </w:r>
          <w:r>
            <w:rPr>
              <w:rFonts w:hint="default" w:ascii="Times New Roman" w:hAnsi="Times New Roman" w:cs="Times New Roman"/>
              <w:lang w:val="en-US" w:eastAsia="zh-CN"/>
            </w:rPr>
            <w:t>经验及做法</w:t>
          </w:r>
          <w:r>
            <w:rPr>
              <w:rFonts w:hint="default" w:ascii="Times New Roman" w:hAnsi="Times New Roman" w:cs="Times New Roman"/>
              <w:lang w:val="zh-CN"/>
            </w:rPr>
            <w:t>、存在的问题及原因分析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_Toc13258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31B9E3B9">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_Toc24461 </w:instrText>
          </w:r>
          <w:r>
            <w:rPr>
              <w:rFonts w:hint="default" w:ascii="Times New Roman" w:hAnsi="Times New Roman" w:cs="Times New Roman"/>
            </w:rPr>
            <w:fldChar w:fldCharType="separate"/>
          </w:r>
          <w:r>
            <w:rPr>
              <w:rFonts w:hint="default" w:ascii="Times New Roman" w:hAnsi="Times New Roman" w:cs="Times New Roman"/>
              <w:lang w:val="zh-CN"/>
            </w:rPr>
            <w:t>（一）主要</w:t>
          </w:r>
          <w:r>
            <w:rPr>
              <w:rFonts w:hint="default" w:ascii="Times New Roman" w:hAnsi="Times New Roman" w:cs="Times New Roman"/>
              <w:lang w:val="en-US" w:eastAsia="zh-CN"/>
            </w:rPr>
            <w:t>经验做法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_Toc24461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1E47D748">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_Toc1469 </w:instrText>
          </w:r>
          <w:r>
            <w:rPr>
              <w:rFonts w:hint="default" w:ascii="Times New Roman" w:hAnsi="Times New Roman" w:cs="Times New Roman"/>
            </w:rPr>
            <w:fldChar w:fldCharType="separate"/>
          </w:r>
          <w:r>
            <w:rPr>
              <w:rFonts w:hint="default" w:ascii="Times New Roman" w:hAnsi="Times New Roman" w:cs="Times New Roman"/>
              <w:lang w:val="zh-CN"/>
            </w:rPr>
            <w:t>（二）存在问题及原因分析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_Toc1469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44FB0D64">
          <w:pPr>
            <w:pStyle w:val="13"/>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_Toc10354 </w:instrText>
          </w:r>
          <w:r>
            <w:rPr>
              <w:rFonts w:hint="default" w:ascii="Times New Roman" w:hAnsi="Times New Roman" w:cs="Times New Roman"/>
            </w:rPr>
            <w:fldChar w:fldCharType="separate"/>
          </w:r>
          <w:r>
            <w:rPr>
              <w:rFonts w:hint="default" w:ascii="Times New Roman" w:hAnsi="Times New Roman" w:cs="Times New Roman"/>
              <w:lang w:val="en-US" w:eastAsia="zh-CN"/>
            </w:rPr>
            <w:t>五</w:t>
          </w:r>
          <w:r>
            <w:rPr>
              <w:rFonts w:hint="default" w:ascii="Times New Roman" w:hAnsi="Times New Roman" w:cs="Times New Roman"/>
              <w:lang w:val="zh-CN"/>
            </w:rPr>
            <w:t>、有关建议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_Toc10354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2F8E679D">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_Toc2929 </w:instrText>
          </w:r>
          <w:r>
            <w:rPr>
              <w:rFonts w:hint="default" w:ascii="Times New Roman" w:hAnsi="Times New Roman" w:cs="Times New Roman"/>
            </w:rPr>
            <w:fldChar w:fldCharType="separate"/>
          </w:r>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w:t>
          </w:r>
          <w:r>
            <w:rPr>
              <w:rFonts w:hint="default" w:ascii="Times New Roman" w:hAnsi="Times New Roman" w:cs="Times New Roman"/>
            </w:rPr>
            <w:t>健全资料审核机制，进一步提高工作严谨性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_Toc2929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4A02F2AF">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_Toc8268 </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lang w:val="en-US" w:eastAsia="zh-CN"/>
            </w:rPr>
            <w:t>二</w:t>
          </w:r>
          <w:r>
            <w:rPr>
              <w:rFonts w:hint="default" w:ascii="Times New Roman" w:hAnsi="Times New Roman" w:cs="Times New Roman"/>
              <w:lang w:val="zh-CN"/>
            </w:rPr>
            <w:t>）</w:t>
          </w:r>
          <w:r>
            <w:rPr>
              <w:rFonts w:hint="default" w:ascii="Times New Roman" w:hAnsi="Times New Roman" w:cs="Times New Roman"/>
            </w:rPr>
            <w:t>增强绩效管理意识，</w:t>
          </w:r>
          <w:r>
            <w:rPr>
              <w:rFonts w:hint="default" w:ascii="Times New Roman" w:hAnsi="Times New Roman" w:cs="Times New Roman"/>
              <w:lang w:val="zh-CN"/>
            </w:rPr>
            <w:t>提高绩效管理水平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_Toc8268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5F0705B4">
          <w:pPr>
            <w:pStyle w:val="13"/>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_Toc2730 </w:instrText>
          </w:r>
          <w:r>
            <w:rPr>
              <w:rFonts w:hint="default" w:ascii="Times New Roman" w:hAnsi="Times New Roman" w:cs="Times New Roman"/>
            </w:rPr>
            <w:fldChar w:fldCharType="separate"/>
          </w:r>
          <w:r>
            <w:rPr>
              <w:rFonts w:hint="default" w:ascii="Times New Roman" w:hAnsi="Times New Roman" w:cs="Times New Roman"/>
              <w:lang w:val="en-US" w:eastAsia="zh-CN"/>
            </w:rPr>
            <w:t>六</w:t>
          </w:r>
          <w:r>
            <w:rPr>
              <w:rFonts w:hint="default" w:ascii="Times New Roman" w:hAnsi="Times New Roman" w:cs="Times New Roman"/>
              <w:lang w:val="zh-CN"/>
            </w:rPr>
            <w:t>、其他需要说明的问题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_Toc2730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7B4943E5">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_Toc26996 </w:instrText>
          </w:r>
          <w:r>
            <w:rPr>
              <w:rFonts w:hint="default" w:ascii="Times New Roman" w:hAnsi="Times New Roman" w:cs="Times New Roman"/>
            </w:rPr>
            <w:fldChar w:fldCharType="separate"/>
          </w:r>
          <w:r>
            <w:rPr>
              <w:rFonts w:hint="default" w:ascii="Times New Roman" w:hAnsi="Times New Roman" w:cs="Times New Roman"/>
            </w:rPr>
            <w:t>附件一：绩效评价工作开展情况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_Toc26996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7EA52EF1">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_Toc26968 </w:instrText>
          </w:r>
          <w:r>
            <w:rPr>
              <w:rFonts w:hint="default" w:ascii="Times New Roman" w:hAnsi="Times New Roman" w:cs="Times New Roman"/>
            </w:rPr>
            <w:fldChar w:fldCharType="separate"/>
          </w:r>
          <w:r>
            <w:rPr>
              <w:rFonts w:hint="default" w:ascii="Times New Roman" w:hAnsi="Times New Roman" w:cs="Times New Roman"/>
            </w:rPr>
            <w:t>附件</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szCs w:val="30"/>
              <w:lang w:val="zh-CN"/>
            </w:rPr>
            <w:t>项目绩效评价指标体系评分表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_Toc26968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cs="Times New Roman"/>
            </w:rPr>
            <w:fldChar w:fldCharType="end"/>
          </w:r>
        </w:p>
        <w:p w14:paraId="484CF867">
          <w:pPr>
            <w:pStyle w:val="15"/>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_Toc29461 </w:instrText>
          </w:r>
          <w:r>
            <w:rPr>
              <w:rFonts w:hint="default" w:ascii="Times New Roman" w:hAnsi="Times New Roman" w:cs="Times New Roman"/>
            </w:rPr>
            <w:fldChar w:fldCharType="separate"/>
          </w:r>
          <w:r>
            <w:rPr>
              <w:rFonts w:hint="default" w:ascii="Times New Roman" w:hAnsi="Times New Roman" w:cs="Times New Roman"/>
              <w:lang w:val="zh-CN"/>
            </w:rPr>
            <w:t>附件</w:t>
          </w:r>
          <w:r>
            <w:rPr>
              <w:rFonts w:hint="default" w:ascii="Times New Roman" w:hAnsi="Times New Roman" w:cs="Times New Roman"/>
              <w:lang w:val="en-US" w:eastAsia="zh-CN"/>
            </w:rPr>
            <w:t>三</w:t>
          </w:r>
          <w:r>
            <w:rPr>
              <w:rFonts w:hint="default" w:ascii="Times New Roman" w:hAnsi="Times New Roman" w:cs="Times New Roman"/>
              <w:lang w:val="zh-CN"/>
            </w:rPr>
            <w:t>：绩效评价问题清单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_Toc29461 \h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cs="Times New Roman"/>
            </w:rPr>
            <w:fldChar w:fldCharType="end"/>
          </w:r>
        </w:p>
        <w:p w14:paraId="259C5963">
          <w:pPr>
            <w:rPr>
              <w:rFonts w:hint="default" w:ascii="Times New Roman" w:hAnsi="Times New Roman" w:cs="Times New Roman"/>
              <w:b/>
              <w:bCs/>
              <w:lang w:val="zh-CN"/>
            </w:rPr>
          </w:pPr>
          <w:r>
            <w:rPr>
              <w:rFonts w:hint="default" w:ascii="Times New Roman" w:hAnsi="Times New Roman" w:cs="Times New Roman"/>
            </w:rPr>
            <w:fldChar w:fldCharType="end"/>
          </w:r>
          <w:bookmarkStart w:id="0" w:name="_Toc15035"/>
        </w:p>
      </w:sdtContent>
    </w:sdt>
    <w:p w14:paraId="6DF5F97C">
      <w:pPr>
        <w:pStyle w:val="4"/>
        <w:bidi w:val="0"/>
        <w:rPr>
          <w:rFonts w:hint="default" w:ascii="Times New Roman" w:hAnsi="Times New Roman" w:cs="Times New Roman"/>
          <w:lang w:val="zh-CN"/>
        </w:rPr>
        <w:sectPr>
          <w:footerReference r:id="rId12" w:type="default"/>
          <w:pgSz w:w="11906" w:h="16838"/>
          <w:pgMar w:top="1440" w:right="1800" w:bottom="1440" w:left="1800" w:header="851" w:footer="992" w:gutter="0"/>
          <w:pgNumType w:fmt="decimal" w:start="1"/>
          <w:cols w:space="425" w:num="1"/>
          <w:docGrid w:type="lines" w:linePitch="312" w:charSpace="0"/>
        </w:sectPr>
      </w:pPr>
    </w:p>
    <w:bookmarkEnd w:id="0"/>
    <w:p w14:paraId="51CF3C8C">
      <w:pPr>
        <w:ind w:firstLine="0" w:firstLineChars="0"/>
        <w:jc w:val="center"/>
        <w:rPr>
          <w:rFonts w:hint="default" w:ascii="Times New Roman" w:hAnsi="Times New Roman" w:eastAsia="方正小标宋简体" w:cs="Times New Roman"/>
          <w:b w:val="0"/>
          <w:bCs w:val="0"/>
          <w:snapToGrid w:val="0"/>
          <w:kern w:val="0"/>
          <w:sz w:val="40"/>
          <w:szCs w:val="40"/>
        </w:rPr>
      </w:pPr>
      <w:r>
        <w:rPr>
          <w:rFonts w:hint="default" w:ascii="Times New Roman" w:hAnsi="Times New Roman" w:eastAsia="方正小标宋简体" w:cs="Times New Roman"/>
          <w:b w:val="0"/>
          <w:bCs w:val="0"/>
          <w:color w:val="000000"/>
          <w:kern w:val="0"/>
          <w:sz w:val="40"/>
          <w:szCs w:val="40"/>
          <w:lang w:eastAsia="zh-CN" w:bidi="ar"/>
        </w:rPr>
        <w:t>2024年兰考县园艺场玫瑰香葡萄产业园园区配套项目</w:t>
      </w:r>
      <w:r>
        <w:rPr>
          <w:rFonts w:hint="default" w:ascii="Times New Roman" w:hAnsi="Times New Roman" w:eastAsia="方正小标宋简体" w:cs="Times New Roman"/>
          <w:b w:val="0"/>
          <w:bCs w:val="0"/>
          <w:snapToGrid w:val="0"/>
          <w:kern w:val="0"/>
          <w:sz w:val="40"/>
          <w:szCs w:val="40"/>
        </w:rPr>
        <w:t>绩效评价报告</w:t>
      </w:r>
    </w:p>
    <w:p w14:paraId="0525CC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val="0"/>
          <w:bCs w:val="0"/>
          <w:snapToGrid w:val="0"/>
          <w:kern w:val="0"/>
          <w:sz w:val="40"/>
          <w:szCs w:val="40"/>
        </w:rPr>
      </w:pPr>
    </w:p>
    <w:p w14:paraId="4538C360">
      <w:pPr>
        <w:ind w:firstLine="560"/>
        <w:rPr>
          <w:rFonts w:hint="default" w:ascii="Times New Roman" w:hAnsi="Times New Roman" w:cs="Times New Roman"/>
        </w:rPr>
      </w:pPr>
      <w:r>
        <w:rPr>
          <w:rFonts w:hint="default" w:ascii="Times New Roman" w:hAnsi="Times New Roman" w:cs="Times New Roman"/>
        </w:rPr>
        <w:t>为贯彻落实全面推进预算绩效管理的要求，扎实推进预算绩效管理，提高财政资金配置效率和使用效益，河南鸿讯会计师事务所有限公司受</w:t>
      </w:r>
      <w:r>
        <w:rPr>
          <w:rFonts w:hint="default" w:ascii="Times New Roman" w:hAnsi="Times New Roman" w:cs="Times New Roman"/>
          <w:lang w:val="en-US" w:eastAsia="zh-CN"/>
        </w:rPr>
        <w:t>兰考县</w:t>
      </w:r>
      <w:r>
        <w:rPr>
          <w:rFonts w:hint="default" w:ascii="Times New Roman" w:hAnsi="Times New Roman" w:cs="Times New Roman"/>
        </w:rPr>
        <w:t>财政局委托，于202</w:t>
      </w:r>
      <w:r>
        <w:rPr>
          <w:rFonts w:hint="default" w:ascii="Times New Roman" w:hAnsi="Times New Roman" w:cs="Times New Roman"/>
          <w:lang w:val="en-US" w:eastAsia="zh-CN"/>
        </w:rPr>
        <w:t>5</w:t>
      </w:r>
      <w:r>
        <w:rPr>
          <w:rFonts w:hint="default" w:ascii="Times New Roman" w:hAnsi="Times New Roman" w:cs="Times New Roman"/>
        </w:rPr>
        <w:t>年</w:t>
      </w:r>
      <w:r>
        <w:rPr>
          <w:rFonts w:hint="default" w:ascii="Times New Roman" w:hAnsi="Times New Roman" w:cs="Times New Roman"/>
          <w:lang w:val="en-US" w:eastAsia="zh-CN"/>
        </w:rPr>
        <w:t>7</w:t>
      </w:r>
      <w:r>
        <w:rPr>
          <w:rFonts w:hint="default" w:ascii="Times New Roman" w:hAnsi="Times New Roman" w:cs="Times New Roman"/>
        </w:rPr>
        <w:t>月</w:t>
      </w:r>
      <w:r>
        <w:rPr>
          <w:rFonts w:hint="default" w:ascii="Times New Roman" w:hAnsi="Times New Roman" w:cs="Times New Roman"/>
          <w:lang w:val="en-US" w:eastAsia="zh-CN"/>
        </w:rPr>
        <w:t>至8月</w:t>
      </w:r>
      <w:r>
        <w:rPr>
          <w:rFonts w:hint="default" w:ascii="Times New Roman" w:hAnsi="Times New Roman" w:cs="Times New Roman"/>
        </w:rPr>
        <w:t>对</w:t>
      </w:r>
      <w:r>
        <w:rPr>
          <w:rFonts w:hint="default" w:ascii="Times New Roman" w:hAnsi="Times New Roman" w:cs="Times New Roman"/>
          <w:lang w:eastAsia="zh-CN"/>
        </w:rPr>
        <w:t>2024年兰考县园艺场玫瑰香葡萄产业园园区配套项目</w:t>
      </w:r>
      <w:r>
        <w:rPr>
          <w:rFonts w:hint="default" w:ascii="Times New Roman" w:hAnsi="Times New Roman" w:cs="Times New Roman"/>
        </w:rPr>
        <w:t>开展绩效评价</w:t>
      </w:r>
      <w:r>
        <w:rPr>
          <w:rFonts w:hint="default" w:ascii="Times New Roman" w:hAnsi="Times New Roman" w:cs="Times New Roman"/>
          <w:color w:val="000000"/>
        </w:rPr>
        <w:t>工作。</w:t>
      </w:r>
      <w:r>
        <w:rPr>
          <w:rFonts w:hint="default" w:ascii="Times New Roman" w:hAnsi="Times New Roman" w:cs="Times New Roman"/>
        </w:rPr>
        <w:t>评价组遵循独立、客观、公正的原则，通过审核资料、现场勘查、数据分析、综合评价等工作程序，并与被评价单位充分沟通，形成如下绩效评价报告。</w:t>
      </w:r>
    </w:p>
    <w:p w14:paraId="32ABA81F">
      <w:pPr>
        <w:pStyle w:val="3"/>
        <w:bidi w:val="0"/>
        <w:rPr>
          <w:rFonts w:hint="default" w:ascii="Times New Roman" w:hAnsi="Times New Roman" w:cs="Times New Roman"/>
          <w:lang w:val="zh-CN"/>
        </w:rPr>
      </w:pPr>
      <w:bookmarkStart w:id="1" w:name="_Toc1388"/>
      <w:bookmarkStart w:id="2" w:name="_Toc31438"/>
      <w:bookmarkStart w:id="3" w:name="_Toc12525"/>
      <w:bookmarkStart w:id="4" w:name="_Toc5386"/>
      <w:r>
        <w:rPr>
          <w:rFonts w:hint="default" w:ascii="Times New Roman" w:hAnsi="Times New Roman" w:cs="Times New Roman"/>
          <w:lang w:val="zh-CN"/>
        </w:rPr>
        <w:t>一、基本情况</w:t>
      </w:r>
      <w:bookmarkEnd w:id="1"/>
      <w:bookmarkEnd w:id="2"/>
      <w:bookmarkEnd w:id="3"/>
      <w:bookmarkEnd w:id="4"/>
    </w:p>
    <w:p w14:paraId="1AA6D3FC">
      <w:pPr>
        <w:pStyle w:val="4"/>
        <w:bidi w:val="0"/>
        <w:rPr>
          <w:rFonts w:hint="default" w:ascii="Times New Roman" w:hAnsi="Times New Roman" w:cs="Times New Roman"/>
        </w:rPr>
      </w:pPr>
      <w:bookmarkStart w:id="5" w:name="_Toc2541"/>
      <w:bookmarkStart w:id="6" w:name="_Toc27288"/>
      <w:bookmarkStart w:id="7" w:name="_Toc12854"/>
      <w:bookmarkStart w:id="8" w:name="_Toc154"/>
      <w:r>
        <w:rPr>
          <w:rFonts w:hint="default" w:ascii="Times New Roman" w:hAnsi="Times New Roman" w:cs="Times New Roman"/>
        </w:rPr>
        <w:t>（一）项目</w:t>
      </w:r>
      <w:bookmarkEnd w:id="5"/>
      <w:r>
        <w:rPr>
          <w:rFonts w:hint="default" w:ascii="Times New Roman" w:hAnsi="Times New Roman" w:cs="Times New Roman"/>
        </w:rPr>
        <w:t>概况</w:t>
      </w:r>
      <w:bookmarkEnd w:id="6"/>
      <w:bookmarkEnd w:id="7"/>
      <w:bookmarkEnd w:id="8"/>
    </w:p>
    <w:p w14:paraId="1CE9712A">
      <w:pPr>
        <w:pStyle w:val="5"/>
        <w:bidi w:val="0"/>
        <w:rPr>
          <w:rFonts w:hint="default" w:ascii="Times New Roman" w:hAnsi="Times New Roman" w:cs="Times New Roman"/>
        </w:rPr>
      </w:pPr>
      <w:r>
        <w:rPr>
          <w:rFonts w:hint="default" w:ascii="Times New Roman" w:hAnsi="Times New Roman" w:cs="Times New Roman"/>
        </w:rPr>
        <w:t>1.项目背景</w:t>
      </w:r>
    </w:p>
    <w:p w14:paraId="2F4B8D9F">
      <w:pPr>
        <w:ind w:firstLine="560"/>
        <w:rPr>
          <w:rFonts w:hint="default" w:ascii="Times New Roman" w:hAnsi="Times New Roman" w:cs="Times New Roman"/>
        </w:rPr>
      </w:pPr>
      <w:r>
        <w:rPr>
          <w:rFonts w:hint="default" w:ascii="Times New Roman" w:hAnsi="Times New Roman" w:cs="Times New Roman"/>
        </w:rPr>
        <w:t>脱贫攻坚目标任务圆满完成后，国家设立了5年过渡期</w:t>
      </w:r>
      <w:r>
        <w:rPr>
          <w:rFonts w:hint="default" w:ascii="Times New Roman" w:hAnsi="Times New Roman" w:cs="Times New Roman"/>
          <w:lang w:eastAsia="zh-CN"/>
        </w:rPr>
        <w:t>，</w:t>
      </w:r>
      <w:r>
        <w:rPr>
          <w:rFonts w:hint="default" w:ascii="Times New Roman" w:hAnsi="Times New Roman" w:cs="Times New Roman"/>
        </w:rPr>
        <w:t>这是基于脱贫地区形势变化所做出的科学决策。工作重点从解决建档立卡贫困人口</w:t>
      </w:r>
      <w:r>
        <w:rPr>
          <w:rFonts w:hint="eastAsia" w:ascii="Times New Roman" w:hAnsi="Times New Roman" w:cs="Times New Roman"/>
          <w:lang w:eastAsia="zh-CN"/>
        </w:rPr>
        <w:t>“</w:t>
      </w:r>
      <w:r>
        <w:rPr>
          <w:rFonts w:hint="default" w:ascii="Times New Roman" w:hAnsi="Times New Roman" w:cs="Times New Roman"/>
        </w:rPr>
        <w:t>两不愁三保障</w:t>
      </w:r>
      <w:r>
        <w:rPr>
          <w:rFonts w:hint="eastAsia" w:ascii="Times New Roman" w:hAnsi="Times New Roman" w:cs="Times New Roman"/>
          <w:lang w:eastAsia="zh-CN"/>
        </w:rPr>
        <w:t>”</w:t>
      </w:r>
      <w:r>
        <w:rPr>
          <w:rFonts w:hint="default" w:ascii="Times New Roman" w:hAnsi="Times New Roman" w:cs="Times New Roman"/>
        </w:rPr>
        <w:t>，逐步转向实现乡村产业兴旺、生态宜居、乡风文明、治理有效、生活富裕的全面振兴目标，工作资源也从集中支持脱贫攻坚平稳过渡到巩固拓展脱贫攻坚成果与全面推进乡村振兴并重。到2025年，借助财政资金精准投入，实现脱贫攻坚成果稳固拓展，乡村振兴全面铺开。脱贫地区经济活力与发展后劲显著增强，乡村产业质效和竞争力提升，农村基础设施与基本公共服务水平提高，生态环境持续向好，美丽宜居乡村建设稳步推进，乡风文明成果丰硕，农村基层组织建设强化，农村低收入人口分类帮扶长效机制完善，脱贫地区农民收入增速高于全国平均水平。到2035年，脱贫地区经济实力实现质的飞跃，显著增强，乡村振兴取得重大突破性进展，农村低收入人口生活水平显著提高，城乡差距进一步缩小，在促进全体人民共同富裕的道路上取得更为明显的实质性进展</w:t>
      </w:r>
      <w:r>
        <w:rPr>
          <w:rFonts w:hint="default" w:ascii="Times New Roman" w:hAnsi="Times New Roman" w:cs="Times New Roman"/>
          <w:lang w:eastAsia="zh-CN"/>
        </w:rPr>
        <w:t>：</w:t>
      </w:r>
      <w:r>
        <w:rPr>
          <w:rFonts w:hint="default" w:ascii="Times New Roman" w:hAnsi="Times New Roman" w:cs="Times New Roman"/>
        </w:rPr>
        <w:t>向着实现中华民族伟大复兴的中国梦坚实迈进。</w:t>
      </w:r>
    </w:p>
    <w:p w14:paraId="692D00D2">
      <w:pPr>
        <w:ind w:firstLine="560"/>
        <w:rPr>
          <w:rFonts w:hint="default" w:ascii="Times New Roman" w:hAnsi="Times New Roman" w:cs="Times New Roman"/>
        </w:rPr>
      </w:pPr>
      <w:r>
        <w:rPr>
          <w:rFonts w:hint="default" w:ascii="Times New Roman" w:hAnsi="Times New Roman" w:cs="Times New Roman"/>
        </w:rPr>
        <w:t>兰考县园艺场玫瑰香葡萄产业是当地重要的农业产业之一，然而当前园区基础设施存在短板，制约了产业进一步发展和群众生活质量提升。为促进产业增效、农民增收，特实施本园区配套项目。</w:t>
      </w:r>
    </w:p>
    <w:p w14:paraId="26BDD2FB">
      <w:pPr>
        <w:pStyle w:val="5"/>
        <w:bidi w:val="0"/>
        <w:rPr>
          <w:rFonts w:hint="default" w:ascii="Times New Roman" w:hAnsi="Times New Roman" w:cs="Times New Roman"/>
        </w:rPr>
      </w:pPr>
      <w:r>
        <w:rPr>
          <w:rFonts w:hint="default" w:ascii="Times New Roman" w:hAnsi="Times New Roman" w:cs="Times New Roman"/>
        </w:rPr>
        <w:t>2.主要内容及实施情况</w:t>
      </w:r>
    </w:p>
    <w:p w14:paraId="71248387">
      <w:pPr>
        <w:pStyle w:val="6"/>
        <w:bidi w:val="0"/>
        <w:rPr>
          <w:rFonts w:hint="default" w:ascii="Times New Roman" w:hAnsi="Times New Roman" w:cs="Times New Roman"/>
        </w:rPr>
      </w:pPr>
      <w:r>
        <w:rPr>
          <w:rFonts w:hint="default" w:ascii="Times New Roman" w:hAnsi="Times New Roman" w:cs="Times New Roman"/>
        </w:rPr>
        <w:t>（1）主要内容</w:t>
      </w:r>
    </w:p>
    <w:p w14:paraId="53D0D5A8">
      <w:pPr>
        <w:bidi w:val="0"/>
        <w:rPr>
          <w:rFonts w:hint="default" w:ascii="Times New Roman" w:hAnsi="Times New Roman" w:cs="Times New Roman"/>
          <w:lang w:eastAsia="zh-CN"/>
        </w:rPr>
      </w:pPr>
      <w:r>
        <w:rPr>
          <w:rFonts w:hint="default" w:ascii="Times New Roman" w:hAnsi="Times New Roman" w:cs="Times New Roman"/>
        </w:rPr>
        <w:t>2024年兰考县园艺场玫瑰香葡萄产业园园区配套项目预算资金为</w:t>
      </w:r>
      <w:r>
        <w:rPr>
          <w:rFonts w:hint="default" w:ascii="Times New Roman" w:hAnsi="Times New Roman" w:cs="Times New Roman"/>
          <w:lang w:val="en-US" w:eastAsia="zh-CN"/>
        </w:rPr>
        <w:t>230.00</w:t>
      </w:r>
      <w:r>
        <w:rPr>
          <w:rFonts w:hint="default" w:ascii="Times New Roman" w:hAnsi="Times New Roman" w:cs="Times New Roman"/>
        </w:rPr>
        <w:t>万元，主要用于新建水泥路面3</w:t>
      </w:r>
      <w:r>
        <w:rPr>
          <w:rFonts w:hint="default" w:ascii="Times New Roman" w:hAnsi="Times New Roman" w:cs="Times New Roman"/>
          <w:lang w:val="en-US" w:eastAsia="zh-CN"/>
        </w:rPr>
        <w:t>,</w:t>
      </w:r>
      <w:r>
        <w:rPr>
          <w:rFonts w:hint="default" w:ascii="Times New Roman" w:hAnsi="Times New Roman" w:cs="Times New Roman"/>
        </w:rPr>
        <w:t>030</w:t>
      </w:r>
      <w:r>
        <w:rPr>
          <w:rFonts w:hint="default" w:ascii="Times New Roman" w:hAnsi="Times New Roman" w:cs="Times New Roman"/>
          <w:lang w:val="en-US" w:eastAsia="zh-CN"/>
        </w:rPr>
        <w:t>.00</w:t>
      </w:r>
      <w:r>
        <w:rPr>
          <w:rFonts w:hint="default" w:ascii="Times New Roman" w:hAnsi="Times New Roman" w:cs="Times New Roman"/>
        </w:rPr>
        <w:t>平方米</w:t>
      </w:r>
      <w:r>
        <w:rPr>
          <w:rFonts w:hint="default" w:ascii="Times New Roman" w:hAnsi="Times New Roman" w:cs="Times New Roman"/>
          <w:lang w:eastAsia="zh-CN"/>
        </w:rPr>
        <w:t>、</w:t>
      </w:r>
      <w:r>
        <w:rPr>
          <w:rFonts w:hint="default" w:ascii="Times New Roman" w:hAnsi="Times New Roman" w:cs="Times New Roman"/>
        </w:rPr>
        <w:t>砖砌下水道948</w:t>
      </w:r>
      <w:r>
        <w:rPr>
          <w:rFonts w:hint="default" w:ascii="Times New Roman" w:hAnsi="Times New Roman" w:cs="Times New Roman"/>
          <w:lang w:val="en-US" w:eastAsia="zh-CN"/>
        </w:rPr>
        <w:t>.00</w:t>
      </w:r>
      <w:r>
        <w:rPr>
          <w:rFonts w:hint="default" w:ascii="Times New Roman" w:hAnsi="Times New Roman" w:cs="Times New Roman"/>
        </w:rPr>
        <w:t>米、人行道铺设5</w:t>
      </w:r>
      <w:r>
        <w:rPr>
          <w:rFonts w:hint="default" w:ascii="Times New Roman" w:hAnsi="Times New Roman" w:cs="Times New Roman"/>
          <w:lang w:val="en-US" w:eastAsia="zh-CN"/>
        </w:rPr>
        <w:t>,</w:t>
      </w:r>
      <w:r>
        <w:rPr>
          <w:rFonts w:hint="default" w:ascii="Times New Roman" w:hAnsi="Times New Roman" w:cs="Times New Roman"/>
        </w:rPr>
        <w:t>808</w:t>
      </w:r>
      <w:r>
        <w:rPr>
          <w:rFonts w:hint="default" w:ascii="Times New Roman" w:hAnsi="Times New Roman" w:cs="Times New Roman"/>
          <w:lang w:val="en-US" w:eastAsia="zh-CN"/>
        </w:rPr>
        <w:t>.00</w:t>
      </w:r>
      <w:r>
        <w:rPr>
          <w:rFonts w:hint="default" w:ascii="Times New Roman" w:hAnsi="Times New Roman" w:cs="Times New Roman"/>
        </w:rPr>
        <w:t>平方米及相关配套设施</w:t>
      </w:r>
      <w:r>
        <w:rPr>
          <w:rFonts w:hint="default" w:ascii="Times New Roman" w:hAnsi="Times New Roman" w:cs="Times New Roman"/>
          <w:lang w:eastAsia="zh-CN"/>
        </w:rPr>
        <w:t>。</w:t>
      </w:r>
    </w:p>
    <w:p w14:paraId="6ECC83C6">
      <w:pPr>
        <w:pStyle w:val="6"/>
        <w:numPr>
          <w:ilvl w:val="0"/>
          <w:numId w:val="2"/>
        </w:numPr>
        <w:bidi w:val="0"/>
        <w:rPr>
          <w:rFonts w:hint="default" w:ascii="Times New Roman" w:hAnsi="Times New Roman" w:cs="Times New Roman"/>
          <w:lang w:eastAsia="zh-CN"/>
        </w:rPr>
      </w:pPr>
      <w:r>
        <w:rPr>
          <w:rFonts w:hint="default" w:ascii="Times New Roman" w:hAnsi="Times New Roman" w:cs="Times New Roman"/>
          <w:lang w:eastAsia="zh-CN"/>
        </w:rPr>
        <w:t>实施情况</w:t>
      </w:r>
    </w:p>
    <w:p w14:paraId="01141BBC">
      <w:pPr>
        <w:ind w:firstLine="560"/>
        <w:rPr>
          <w:rFonts w:hint="default" w:ascii="Times New Roman" w:hAnsi="Times New Roman" w:cs="Times New Roman"/>
          <w:lang w:eastAsia="zh-CN"/>
        </w:rPr>
      </w:pPr>
      <w:r>
        <w:rPr>
          <w:rFonts w:hint="default" w:ascii="Times New Roman" w:hAnsi="Times New Roman" w:cs="Times New Roman"/>
          <w:lang w:eastAsia="zh-CN"/>
        </w:rPr>
        <w:t>2024年兰考县园艺场玫瑰香葡萄产业园园区配套项目</w:t>
      </w:r>
      <w:r>
        <w:rPr>
          <w:rFonts w:hint="default" w:ascii="Times New Roman" w:hAnsi="Times New Roman" w:cs="Times New Roman"/>
          <w:lang w:val="en-US" w:eastAsia="zh-CN"/>
        </w:rPr>
        <w:t>于2024年3月8日获得实施批复，2024年4月8日发布采购意向，2024年4月15日发布竞争性谈判公告，于2024年4月19日开标并发布中标公告，共河南天泽路桥工程有限公司、河南鲤禾新建筑工程有限公司、河南建业市政工程有限公司、河南奋先建筑工程有限公司四家公司参与谈判，中标单位为河南鲤禾新建筑工程有限公司，中标价为219.10万元；2024年4月23日兰考县乡村振兴局和河南鲤禾新建筑工程有限公司签订《建设施工合同书》。该项目2024年4月23日开始施工，2024年9月8日向兰考县巩固拓展脱贫攻坚成果领导小组提出实施内容变更请示，2024年9月11日获得变更批复，2024年10月27日竣工</w:t>
      </w:r>
      <w:r>
        <w:rPr>
          <w:rFonts w:hint="default" w:ascii="Times New Roman" w:hAnsi="Times New Roman" w:cs="Times New Roman"/>
          <w:highlight w:val="none"/>
          <w:lang w:val="en-US" w:eastAsia="zh-CN"/>
        </w:rPr>
        <w:t>，</w:t>
      </w:r>
      <w:r>
        <w:rPr>
          <w:rFonts w:hint="default" w:ascii="Times New Roman" w:hAnsi="Times New Roman" w:cs="Times New Roman"/>
          <w:color w:val="auto"/>
          <w:highlight w:val="none"/>
          <w:lang w:val="en-US" w:eastAsia="zh-CN"/>
        </w:rPr>
        <w:t>2024年11月28日</w:t>
      </w:r>
      <w:r>
        <w:rPr>
          <w:rFonts w:hint="default" w:ascii="Times New Roman" w:hAnsi="Times New Roman" w:cs="Times New Roman"/>
          <w:highlight w:val="none"/>
          <w:lang w:val="en-US" w:eastAsia="zh-CN"/>
        </w:rPr>
        <w:t>监理</w:t>
      </w:r>
      <w:r>
        <w:rPr>
          <w:rFonts w:hint="default" w:ascii="Times New Roman" w:hAnsi="Times New Roman" w:cs="Times New Roman"/>
          <w:lang w:val="en-US" w:eastAsia="zh-CN"/>
        </w:rPr>
        <w:t>单位、建设单位、园艺场、乡村振兴局联合验收</w:t>
      </w:r>
      <w:r>
        <w:rPr>
          <w:rFonts w:hint="default" w:ascii="Times New Roman" w:hAnsi="Times New Roman" w:cs="Times New Roman"/>
          <w:color w:val="0000FF"/>
          <w:lang w:val="en-US" w:eastAsia="zh-CN"/>
        </w:rPr>
        <w:t>。</w:t>
      </w:r>
    </w:p>
    <w:p w14:paraId="0947ACE9">
      <w:pPr>
        <w:pStyle w:val="4"/>
        <w:bidi w:val="0"/>
        <w:rPr>
          <w:rFonts w:hint="default" w:ascii="Times New Roman" w:hAnsi="Times New Roman" w:cs="Times New Roman"/>
        </w:rPr>
      </w:pPr>
      <w:bookmarkStart w:id="9" w:name="_Toc13231"/>
      <w:bookmarkStart w:id="10" w:name="_Toc16491"/>
      <w:bookmarkStart w:id="11" w:name="_Toc8603"/>
      <w:bookmarkStart w:id="12" w:name="_Toc26575"/>
      <w:r>
        <w:rPr>
          <w:rFonts w:hint="default" w:ascii="Times New Roman" w:hAnsi="Times New Roman" w:cs="Times New Roman"/>
          <w:lang w:val="zh-CN"/>
        </w:rPr>
        <w:t>（二）</w:t>
      </w:r>
      <w:bookmarkEnd w:id="9"/>
      <w:r>
        <w:rPr>
          <w:rFonts w:hint="default" w:ascii="Times New Roman" w:hAnsi="Times New Roman" w:cs="Times New Roman"/>
        </w:rPr>
        <w:t>项目资金情况</w:t>
      </w:r>
      <w:bookmarkEnd w:id="10"/>
      <w:bookmarkEnd w:id="11"/>
      <w:bookmarkEnd w:id="12"/>
    </w:p>
    <w:p w14:paraId="3E106A11">
      <w:pPr>
        <w:pStyle w:val="5"/>
        <w:bidi w:val="0"/>
        <w:rPr>
          <w:rFonts w:hint="default" w:ascii="Times New Roman" w:hAnsi="Times New Roman" w:cs="Times New Roman"/>
        </w:rPr>
      </w:pPr>
      <w:r>
        <w:rPr>
          <w:rFonts w:hint="default" w:ascii="Times New Roman" w:hAnsi="Times New Roman" w:cs="Times New Roman"/>
        </w:rPr>
        <w:t>1.资金投入情况</w:t>
      </w:r>
    </w:p>
    <w:p w14:paraId="5C7C9A00">
      <w:pPr>
        <w:ind w:firstLine="560"/>
        <w:rPr>
          <w:rFonts w:hint="default" w:ascii="Times New Roman" w:hAnsi="Times New Roman" w:eastAsia="仿宋_GB2312" w:cs="Times New Roman"/>
          <w:b/>
          <w:lang w:eastAsia="zh-CN"/>
        </w:rPr>
      </w:pPr>
      <w:bookmarkStart w:id="13" w:name="_Hlk145356571"/>
      <w:r>
        <w:rPr>
          <w:rFonts w:hint="default" w:ascii="Times New Roman" w:hAnsi="Times New Roman" w:cs="Times New Roman"/>
          <w:highlight w:val="none"/>
          <w:lang w:val="en-US" w:eastAsia="zh-CN"/>
        </w:rPr>
        <w:t>根据《关于对2024年兰考县财政衔接资金（第二批）项目的批复》（兰农领</w:t>
      </w:r>
      <w:r>
        <w:rPr>
          <w:rFonts w:hint="default" w:ascii="Times New Roman" w:hAnsi="Times New Roman" w:cs="Times New Roman"/>
          <w:highlight w:val="none"/>
        </w:rPr>
        <w:t>〔202</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w:t>
      </w:r>
      <w:r>
        <w:rPr>
          <w:rFonts w:hint="default" w:ascii="Times New Roman" w:hAnsi="Times New Roman" w:cs="Times New Roman"/>
          <w:highlight w:val="none"/>
          <w:lang w:val="en-US" w:eastAsia="zh-CN"/>
        </w:rPr>
        <w:t>3号）文件，</w:t>
      </w:r>
      <w:r>
        <w:rPr>
          <w:rFonts w:hint="default" w:ascii="Times New Roman" w:hAnsi="Times New Roman" w:cs="Times New Roman"/>
          <w:highlight w:val="none"/>
          <w:lang w:eastAsia="zh-CN"/>
        </w:rPr>
        <w:t>2024年兰考县园艺场玫瑰香葡萄产业园园区配套项目</w:t>
      </w:r>
      <w:r>
        <w:rPr>
          <w:rFonts w:hint="default" w:ascii="Times New Roman" w:hAnsi="Times New Roman" w:cs="Times New Roman"/>
          <w:highlight w:val="none"/>
          <w:lang w:val="en-US" w:eastAsia="zh-CN"/>
        </w:rPr>
        <w:t>共批复230</w:t>
      </w:r>
      <w:r>
        <w:rPr>
          <w:rFonts w:hint="default" w:ascii="Times New Roman" w:hAnsi="Times New Roman" w:cs="Times New Roman"/>
          <w:highlight w:val="none"/>
        </w:rPr>
        <w:t>.00万</w:t>
      </w:r>
      <w:r>
        <w:rPr>
          <w:rFonts w:hint="default" w:ascii="Times New Roman" w:hAnsi="Times New Roman" w:cs="Times New Roman"/>
        </w:rPr>
        <w:t>元</w:t>
      </w:r>
      <w:r>
        <w:rPr>
          <w:rFonts w:hint="default" w:ascii="Times New Roman" w:hAnsi="Times New Roman" w:cs="Times New Roman"/>
          <w:highlight w:val="none"/>
          <w:lang w:eastAsia="zh-CN"/>
        </w:rPr>
        <w:t>，</w:t>
      </w:r>
      <w:bookmarkEnd w:id="13"/>
      <w:bookmarkStart w:id="14" w:name="_Hlk145359114"/>
      <w:r>
        <w:rPr>
          <w:rFonts w:hint="default" w:ascii="Times New Roman" w:hAnsi="Times New Roman" w:cs="Times New Roman"/>
          <w:highlight w:val="none"/>
          <w:lang w:val="en-US" w:eastAsia="zh-CN"/>
        </w:rPr>
        <w:t>全部为中央资金</w:t>
      </w:r>
      <w:r>
        <w:rPr>
          <w:rFonts w:hint="default" w:ascii="Times New Roman" w:hAnsi="Times New Roman" w:cs="Times New Roman"/>
          <w:highlight w:val="none"/>
          <w:lang w:eastAsia="zh-CN"/>
        </w:rPr>
        <w:t>。</w:t>
      </w:r>
    </w:p>
    <w:bookmarkEnd w:id="14"/>
    <w:p w14:paraId="3F15E4CB">
      <w:pPr>
        <w:pStyle w:val="5"/>
        <w:bidi w:val="0"/>
        <w:rPr>
          <w:rFonts w:hint="default" w:ascii="Times New Roman" w:hAnsi="Times New Roman" w:cs="Times New Roman"/>
        </w:rPr>
      </w:pPr>
      <w:r>
        <w:rPr>
          <w:rFonts w:hint="default" w:ascii="Times New Roman" w:hAnsi="Times New Roman" w:cs="Times New Roman"/>
        </w:rPr>
        <w:t>2.资金使用情况</w:t>
      </w:r>
    </w:p>
    <w:p w14:paraId="6B33B045">
      <w:pPr>
        <w:bidi w:val="0"/>
        <w:rPr>
          <w:rFonts w:hint="default" w:ascii="Times New Roman" w:hAnsi="Times New Roman" w:eastAsia="仿宋_GB2312" w:cs="Times New Roman"/>
          <w:highlight w:val="yellow"/>
          <w:lang w:val="en-US" w:eastAsia="zh-CN"/>
        </w:rPr>
      </w:pPr>
      <w:r>
        <w:rPr>
          <w:rFonts w:hint="default" w:ascii="Times New Roman" w:hAnsi="Times New Roman" w:cs="Times New Roman"/>
        </w:rPr>
        <w:t>截至</w:t>
      </w:r>
      <w:r>
        <w:rPr>
          <w:rFonts w:hint="default" w:ascii="Times New Roman" w:hAnsi="Times New Roman" w:cs="Times New Roman"/>
          <w:lang w:val="en-US" w:eastAsia="zh-CN"/>
        </w:rPr>
        <w:t>2024年12月31日</w:t>
      </w:r>
      <w:r>
        <w:rPr>
          <w:rFonts w:hint="default" w:ascii="Times New Roman" w:hAnsi="Times New Roman" w:cs="Times New Roman"/>
        </w:rPr>
        <w:t>，</w:t>
      </w:r>
      <w:r>
        <w:rPr>
          <w:rFonts w:hint="default" w:ascii="Times New Roman" w:hAnsi="Times New Roman" w:cs="Times New Roman"/>
          <w:lang w:eastAsia="zh-CN"/>
        </w:rPr>
        <w:t>2024年兰考县园艺场玫瑰香葡萄产业园园区配套项目</w:t>
      </w:r>
      <w:r>
        <w:rPr>
          <w:rFonts w:hint="default" w:ascii="Times New Roman" w:hAnsi="Times New Roman" w:cs="Times New Roman"/>
        </w:rPr>
        <w:t>共计支出</w:t>
      </w:r>
      <w:r>
        <w:rPr>
          <w:rFonts w:hint="default" w:ascii="Times New Roman" w:hAnsi="Times New Roman" w:cs="Times New Roman"/>
          <w:lang w:val="en-US" w:eastAsia="zh-CN"/>
        </w:rPr>
        <w:t>186.23</w:t>
      </w:r>
      <w:r>
        <w:rPr>
          <w:rFonts w:hint="default" w:ascii="Times New Roman" w:hAnsi="Times New Roman" w:cs="Times New Roman"/>
        </w:rPr>
        <w:t>万元，预算执行率为</w:t>
      </w:r>
      <w:r>
        <w:rPr>
          <w:rFonts w:hint="default" w:ascii="Times New Roman" w:hAnsi="Times New Roman" w:cs="Times New Roman"/>
          <w:lang w:val="en-US" w:eastAsia="zh-CN"/>
        </w:rPr>
        <w:t>80.97</w:t>
      </w:r>
      <w:r>
        <w:rPr>
          <w:rFonts w:hint="default" w:ascii="Times New Roman" w:hAnsi="Times New Roman" w:cs="Times New Roman"/>
        </w:rPr>
        <w:t>%。</w:t>
      </w:r>
      <w:r>
        <w:rPr>
          <w:rFonts w:hint="default" w:ascii="Times New Roman" w:hAnsi="Times New Roman" w:cs="Times New Roman"/>
          <w:lang w:val="en-US" w:eastAsia="zh-CN"/>
        </w:rPr>
        <w:t>资金支出明细详见下表1。</w:t>
      </w:r>
    </w:p>
    <w:p w14:paraId="54B437C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b/>
          <w:bCs/>
          <w:sz w:val="32"/>
          <w:szCs w:val="21"/>
          <w:highlight w:val="none"/>
          <w:lang w:val="en-US" w:eastAsia="zh-CN"/>
        </w:rPr>
      </w:pPr>
    </w:p>
    <w:p w14:paraId="101186E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b/>
          <w:bCs/>
          <w:sz w:val="32"/>
          <w:szCs w:val="21"/>
          <w:highlight w:val="none"/>
          <w:lang w:val="en-US" w:eastAsia="zh-CN"/>
        </w:rPr>
      </w:pPr>
    </w:p>
    <w:p w14:paraId="1908662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b/>
          <w:bCs/>
          <w:sz w:val="32"/>
          <w:szCs w:val="21"/>
          <w:highlight w:val="none"/>
          <w:lang w:val="en-US" w:eastAsia="zh-CN"/>
        </w:rPr>
      </w:pPr>
      <w:r>
        <w:rPr>
          <w:rFonts w:hint="default" w:ascii="Times New Roman" w:hAnsi="Times New Roman" w:cs="Times New Roman"/>
          <w:b/>
          <w:bCs/>
          <w:sz w:val="32"/>
          <w:szCs w:val="21"/>
          <w:highlight w:val="none"/>
          <w:lang w:val="en-US" w:eastAsia="zh-CN"/>
        </w:rPr>
        <w:t>表1 资金支出明细表</w:t>
      </w:r>
    </w:p>
    <w:p w14:paraId="7EE25F08">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cs="Times New Roman"/>
          <w:sz w:val="28"/>
          <w:szCs w:val="20"/>
          <w:highlight w:val="none"/>
          <w:lang w:val="en-US" w:eastAsia="zh-CN"/>
        </w:rPr>
      </w:pPr>
      <w:r>
        <w:rPr>
          <w:rFonts w:hint="default" w:ascii="Times New Roman" w:hAnsi="Times New Roman" w:cs="Times New Roman"/>
          <w:sz w:val="28"/>
          <w:szCs w:val="20"/>
          <w:highlight w:val="none"/>
          <w:lang w:val="en-US" w:eastAsia="zh-CN"/>
        </w:rPr>
        <w:t>单位：万元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3943"/>
        <w:gridCol w:w="1383"/>
        <w:gridCol w:w="1652"/>
      </w:tblGrid>
      <w:tr w14:paraId="4AAA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pct"/>
            <w:shd w:val="clear" w:color="auto" w:fill="D7D7D7" w:themeFill="background1" w:themeFillShade="D8"/>
            <w:vAlign w:val="center"/>
          </w:tcPr>
          <w:p w14:paraId="0F8BD9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日期</w:t>
            </w:r>
          </w:p>
        </w:tc>
        <w:tc>
          <w:tcPr>
            <w:tcW w:w="2313" w:type="pct"/>
            <w:shd w:val="clear" w:color="auto" w:fill="D7D7D7" w:themeFill="background1" w:themeFillShade="D8"/>
            <w:vAlign w:val="center"/>
          </w:tcPr>
          <w:p w14:paraId="56445C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收款单位</w:t>
            </w:r>
          </w:p>
        </w:tc>
        <w:tc>
          <w:tcPr>
            <w:tcW w:w="811" w:type="pct"/>
            <w:shd w:val="clear" w:color="auto" w:fill="D7D7D7" w:themeFill="background1" w:themeFillShade="D8"/>
            <w:vAlign w:val="center"/>
          </w:tcPr>
          <w:p w14:paraId="7D9717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支付资金</w:t>
            </w:r>
          </w:p>
        </w:tc>
        <w:tc>
          <w:tcPr>
            <w:tcW w:w="969" w:type="pct"/>
            <w:shd w:val="clear" w:color="auto" w:fill="D7D7D7" w:themeFill="background1" w:themeFillShade="D8"/>
            <w:vAlign w:val="center"/>
          </w:tcPr>
          <w:p w14:paraId="575968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备注</w:t>
            </w:r>
          </w:p>
        </w:tc>
      </w:tr>
      <w:tr w14:paraId="3825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05" w:type="pct"/>
            <w:vAlign w:val="center"/>
          </w:tcPr>
          <w:p w14:paraId="482A9A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lang w:val="en-US" w:eastAsia="zh-CN"/>
              </w:rPr>
              <w:t>2024-5-28</w:t>
            </w:r>
          </w:p>
        </w:tc>
        <w:tc>
          <w:tcPr>
            <w:tcW w:w="2313" w:type="pct"/>
            <w:vAlign w:val="center"/>
          </w:tcPr>
          <w:p w14:paraId="3C1567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河南鲤禾新建筑工程有限公司</w:t>
            </w:r>
          </w:p>
        </w:tc>
        <w:tc>
          <w:tcPr>
            <w:tcW w:w="811" w:type="pct"/>
            <w:vAlign w:val="center"/>
          </w:tcPr>
          <w:p w14:paraId="1CFC91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lang w:val="en-US" w:eastAsia="zh-CN"/>
              </w:rPr>
              <w:t>65.73</w:t>
            </w:r>
          </w:p>
        </w:tc>
        <w:tc>
          <w:tcPr>
            <w:tcW w:w="969" w:type="pct"/>
            <w:vAlign w:val="center"/>
          </w:tcPr>
          <w:p w14:paraId="1650D1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30%预付款</w:t>
            </w:r>
          </w:p>
        </w:tc>
      </w:tr>
      <w:tr w14:paraId="38C8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pct"/>
            <w:vAlign w:val="center"/>
          </w:tcPr>
          <w:p w14:paraId="0F44BA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lang w:val="en-US" w:eastAsia="zh-CN"/>
              </w:rPr>
              <w:t>2024-10-31</w:t>
            </w:r>
          </w:p>
        </w:tc>
        <w:tc>
          <w:tcPr>
            <w:tcW w:w="2313" w:type="pct"/>
            <w:vAlign w:val="center"/>
          </w:tcPr>
          <w:p w14:paraId="346F17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河南鲤禾新建筑工程有限公司</w:t>
            </w:r>
          </w:p>
        </w:tc>
        <w:tc>
          <w:tcPr>
            <w:tcW w:w="811" w:type="pct"/>
            <w:vAlign w:val="center"/>
          </w:tcPr>
          <w:p w14:paraId="2A2DE9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lang w:val="en-US" w:eastAsia="zh-CN"/>
              </w:rPr>
              <w:t>120.50</w:t>
            </w:r>
          </w:p>
        </w:tc>
        <w:tc>
          <w:tcPr>
            <w:tcW w:w="969" w:type="pct"/>
            <w:vAlign w:val="center"/>
          </w:tcPr>
          <w:p w14:paraId="32ABA9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55%工程款</w:t>
            </w:r>
          </w:p>
        </w:tc>
      </w:tr>
      <w:tr w14:paraId="07B6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9" w:type="pct"/>
            <w:gridSpan w:val="2"/>
            <w:vAlign w:val="center"/>
          </w:tcPr>
          <w:p w14:paraId="05DDFE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lang w:val="en-US" w:eastAsia="zh-CN"/>
              </w:rPr>
              <w:t>合计</w:t>
            </w:r>
          </w:p>
        </w:tc>
        <w:tc>
          <w:tcPr>
            <w:tcW w:w="811" w:type="pct"/>
            <w:vAlign w:val="center"/>
          </w:tcPr>
          <w:p w14:paraId="5C118E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186.23</w:t>
            </w:r>
          </w:p>
        </w:tc>
        <w:tc>
          <w:tcPr>
            <w:tcW w:w="969" w:type="pct"/>
            <w:vAlign w:val="center"/>
          </w:tcPr>
          <w:p w14:paraId="3AE7BA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85%工程款</w:t>
            </w:r>
          </w:p>
        </w:tc>
      </w:tr>
    </w:tbl>
    <w:p w14:paraId="7D23ED53">
      <w:pPr>
        <w:pStyle w:val="4"/>
        <w:ind w:firstLine="562"/>
        <w:rPr>
          <w:rFonts w:hint="default" w:ascii="Times New Roman" w:hAnsi="Times New Roman" w:cs="Times New Roman"/>
          <w:lang w:val="zh-CN"/>
        </w:rPr>
      </w:pPr>
      <w:bookmarkStart w:id="15" w:name="_Toc23080"/>
      <w:bookmarkStart w:id="16" w:name="_Toc1570"/>
      <w:bookmarkStart w:id="17" w:name="_Toc19287"/>
      <w:bookmarkStart w:id="18" w:name="_Toc31157"/>
      <w:r>
        <w:rPr>
          <w:rFonts w:hint="default" w:ascii="Times New Roman" w:hAnsi="Times New Roman" w:cs="Times New Roman"/>
          <w:lang w:val="zh-CN"/>
        </w:rPr>
        <w:t>（</w:t>
      </w:r>
      <w:r>
        <w:rPr>
          <w:rFonts w:hint="default" w:ascii="Times New Roman" w:hAnsi="Times New Roman" w:cs="Times New Roman"/>
        </w:rPr>
        <w:t>三</w:t>
      </w:r>
      <w:r>
        <w:rPr>
          <w:rFonts w:hint="default" w:ascii="Times New Roman" w:hAnsi="Times New Roman" w:cs="Times New Roman"/>
          <w:lang w:val="zh-CN"/>
        </w:rPr>
        <w:t>）项目绩效目标</w:t>
      </w:r>
      <w:bookmarkEnd w:id="15"/>
      <w:bookmarkEnd w:id="16"/>
      <w:bookmarkEnd w:id="17"/>
      <w:bookmarkEnd w:id="18"/>
    </w:p>
    <w:p w14:paraId="2D5216C2">
      <w:pPr>
        <w:pStyle w:val="5"/>
        <w:ind w:firstLine="560"/>
        <w:rPr>
          <w:rFonts w:hint="default" w:ascii="Times New Roman" w:hAnsi="Times New Roman" w:cs="Times New Roman"/>
        </w:rPr>
      </w:pPr>
      <w:r>
        <w:rPr>
          <w:rFonts w:hint="default" w:ascii="Times New Roman" w:hAnsi="Times New Roman" w:cs="Times New Roman"/>
        </w:rPr>
        <w:t>1.总体绩效目标</w:t>
      </w:r>
    </w:p>
    <w:p w14:paraId="1A55EFA7">
      <w:pPr>
        <w:ind w:firstLine="560"/>
        <w:rPr>
          <w:rFonts w:hint="default" w:ascii="Times New Roman" w:hAnsi="Times New Roman" w:cs="Times New Roman"/>
        </w:rPr>
      </w:pPr>
      <w:r>
        <w:rPr>
          <w:rFonts w:hint="default" w:ascii="Times New Roman" w:hAnsi="Times New Roman" w:cs="Times New Roman"/>
        </w:rPr>
        <w:t>新建水泥路面3</w:t>
      </w:r>
      <w:r>
        <w:rPr>
          <w:rFonts w:hint="default" w:ascii="Times New Roman" w:hAnsi="Times New Roman" w:cs="Times New Roman"/>
          <w:lang w:val="en-US" w:eastAsia="zh-CN"/>
        </w:rPr>
        <w:t>,</w:t>
      </w:r>
      <w:r>
        <w:rPr>
          <w:rFonts w:hint="default" w:ascii="Times New Roman" w:hAnsi="Times New Roman" w:cs="Times New Roman"/>
        </w:rPr>
        <w:t>030</w:t>
      </w:r>
      <w:r>
        <w:rPr>
          <w:rFonts w:hint="default" w:ascii="Times New Roman" w:hAnsi="Times New Roman" w:cs="Times New Roman"/>
          <w:lang w:val="en-US" w:eastAsia="zh-CN"/>
        </w:rPr>
        <w:t>.00</w:t>
      </w:r>
      <w:r>
        <w:rPr>
          <w:rFonts w:hint="default" w:ascii="Times New Roman" w:hAnsi="Times New Roman" w:cs="Times New Roman"/>
        </w:rPr>
        <w:t>平方米</w:t>
      </w:r>
      <w:r>
        <w:rPr>
          <w:rFonts w:hint="default" w:ascii="Times New Roman" w:hAnsi="Times New Roman" w:cs="Times New Roman"/>
          <w:lang w:eastAsia="zh-CN"/>
        </w:rPr>
        <w:t>、</w:t>
      </w:r>
      <w:r>
        <w:rPr>
          <w:rFonts w:hint="default" w:ascii="Times New Roman" w:hAnsi="Times New Roman" w:cs="Times New Roman"/>
        </w:rPr>
        <w:t>砖砌下水道948</w:t>
      </w:r>
      <w:r>
        <w:rPr>
          <w:rFonts w:hint="default" w:ascii="Times New Roman" w:hAnsi="Times New Roman" w:cs="Times New Roman"/>
          <w:lang w:val="en-US" w:eastAsia="zh-CN"/>
        </w:rPr>
        <w:t>.00</w:t>
      </w:r>
      <w:r>
        <w:rPr>
          <w:rFonts w:hint="default" w:ascii="Times New Roman" w:hAnsi="Times New Roman" w:cs="Times New Roman"/>
        </w:rPr>
        <w:t>米、人行道铺设5</w:t>
      </w:r>
      <w:r>
        <w:rPr>
          <w:rFonts w:hint="default" w:ascii="Times New Roman" w:hAnsi="Times New Roman" w:cs="Times New Roman"/>
          <w:lang w:val="en-US" w:eastAsia="zh-CN"/>
        </w:rPr>
        <w:t>,</w:t>
      </w:r>
      <w:r>
        <w:rPr>
          <w:rFonts w:hint="default" w:ascii="Times New Roman" w:hAnsi="Times New Roman" w:cs="Times New Roman"/>
        </w:rPr>
        <w:t>808</w:t>
      </w:r>
      <w:r>
        <w:rPr>
          <w:rFonts w:hint="default" w:ascii="Times New Roman" w:hAnsi="Times New Roman" w:cs="Times New Roman"/>
          <w:lang w:val="en-US" w:eastAsia="zh-CN"/>
        </w:rPr>
        <w:t>.00</w:t>
      </w:r>
      <w:r>
        <w:rPr>
          <w:rFonts w:hint="default" w:ascii="Times New Roman" w:hAnsi="Times New Roman" w:cs="Times New Roman"/>
        </w:rPr>
        <w:t>平方米及相关配套设施</w:t>
      </w:r>
      <w:r>
        <w:rPr>
          <w:rFonts w:hint="default" w:ascii="Times New Roman" w:hAnsi="Times New Roman" w:cs="Times New Roman"/>
          <w:lang w:eastAsia="zh-CN"/>
        </w:rPr>
        <w:t>。</w:t>
      </w:r>
      <w:r>
        <w:rPr>
          <w:rFonts w:hint="default" w:ascii="Times New Roman" w:hAnsi="Times New Roman" w:cs="Times New Roman"/>
        </w:rPr>
        <w:t>改善园区道路出行条件，为153亩的产业发展提高生产生活效能，提高83户群众的经济收入，增加职工群众的群众的幸福感、获得感。</w:t>
      </w:r>
    </w:p>
    <w:p w14:paraId="48AEAA4A">
      <w:pPr>
        <w:pStyle w:val="5"/>
        <w:ind w:firstLine="560"/>
        <w:rPr>
          <w:rFonts w:hint="default" w:ascii="Times New Roman" w:hAnsi="Times New Roman" w:cs="Times New Roman"/>
        </w:rPr>
      </w:pPr>
      <w:r>
        <w:rPr>
          <w:rFonts w:hint="default" w:ascii="Times New Roman" w:hAnsi="Times New Roman" w:cs="Times New Roman"/>
        </w:rPr>
        <w:t>2.年度绩效目标</w:t>
      </w:r>
    </w:p>
    <w:p w14:paraId="6C4FD7CE">
      <w:pPr>
        <w:ind w:firstLine="560"/>
        <w:rPr>
          <w:rFonts w:hint="default" w:ascii="Times New Roman" w:hAnsi="Times New Roman" w:cs="Times New Roman"/>
        </w:rPr>
      </w:pPr>
      <w:r>
        <w:rPr>
          <w:rFonts w:hint="default" w:ascii="Times New Roman" w:hAnsi="Times New Roman" w:cs="Times New Roman"/>
        </w:rPr>
        <w:t>评价组对</w:t>
      </w:r>
      <w:r>
        <w:rPr>
          <w:rFonts w:hint="default" w:ascii="Times New Roman" w:hAnsi="Times New Roman" w:cs="Times New Roman"/>
          <w:lang w:val="en-US" w:eastAsia="zh-CN"/>
        </w:rPr>
        <w:t>项目</w:t>
      </w:r>
      <w:r>
        <w:rPr>
          <w:rFonts w:hint="default" w:ascii="Times New Roman" w:hAnsi="Times New Roman" w:cs="Times New Roman"/>
        </w:rPr>
        <w:t>实施计划、绩效目标等相关材料梳理汇总</w:t>
      </w:r>
      <w:r>
        <w:rPr>
          <w:rFonts w:hint="default" w:ascii="Times New Roman" w:hAnsi="Times New Roman" w:cs="Times New Roman"/>
          <w:lang w:eastAsia="zh-CN"/>
        </w:rPr>
        <w:t>，</w:t>
      </w:r>
      <w:r>
        <w:rPr>
          <w:rFonts w:hint="default" w:ascii="Times New Roman" w:hAnsi="Times New Roman" w:cs="Times New Roman"/>
          <w:lang w:val="en-US" w:eastAsia="zh-CN"/>
        </w:rPr>
        <w:t>形成绩效目标表</w:t>
      </w:r>
      <w:r>
        <w:rPr>
          <w:rFonts w:hint="default" w:ascii="Times New Roman" w:hAnsi="Times New Roman" w:cs="Times New Roman"/>
        </w:rPr>
        <w:t>。具体绩效目标见表</w:t>
      </w:r>
      <w:r>
        <w:rPr>
          <w:rFonts w:hint="default" w:ascii="Times New Roman" w:hAnsi="Times New Roman" w:cs="Times New Roman"/>
          <w:lang w:val="en-US" w:eastAsia="zh-CN"/>
        </w:rPr>
        <w:t>2</w:t>
      </w:r>
      <w:r>
        <w:rPr>
          <w:rFonts w:hint="default" w:ascii="Times New Roman" w:hAnsi="Times New Roman" w:cs="Times New Roman"/>
        </w:rPr>
        <w:t>。</w:t>
      </w:r>
    </w:p>
    <w:p w14:paraId="67E1AE7D">
      <w:pPr>
        <w:keepNext/>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szCs w:val="28"/>
        </w:rPr>
      </w:pPr>
      <w:r>
        <w:rPr>
          <w:rFonts w:hint="default" w:ascii="Times New Roman" w:hAnsi="Times New Roman" w:cs="Times New Roman"/>
          <w:b/>
          <w:szCs w:val="28"/>
        </w:rPr>
        <w:t>表</w:t>
      </w:r>
      <w:r>
        <w:rPr>
          <w:rFonts w:hint="default" w:ascii="Times New Roman" w:hAnsi="Times New Roman" w:cs="Times New Roman"/>
          <w:b/>
          <w:szCs w:val="28"/>
          <w:lang w:val="en-US" w:eastAsia="zh-CN"/>
        </w:rPr>
        <w:t>2</w:t>
      </w:r>
      <w:r>
        <w:rPr>
          <w:rFonts w:hint="default" w:ascii="Times New Roman" w:hAnsi="Times New Roman" w:cs="Times New Roman"/>
          <w:b/>
          <w:szCs w:val="28"/>
          <w:lang w:eastAsia="zh-CN"/>
        </w:rPr>
        <w:t xml:space="preserve"> 2024年兰考县园艺场玫瑰香葡萄产业园园区配套项目绩效目标表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2636"/>
        <w:gridCol w:w="2976"/>
        <w:gridCol w:w="1283"/>
      </w:tblGrid>
      <w:tr w14:paraId="3993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953" w:type="pct"/>
            <w:shd w:val="clear" w:color="auto" w:fill="D7D7D7" w:themeFill="background1" w:themeFillShade="D8"/>
            <w:vAlign w:val="center"/>
          </w:tcPr>
          <w:p w14:paraId="6E97636B">
            <w:pPr>
              <w:widowControl/>
              <w:wordWrap w:val="0"/>
              <w:spacing w:line="300" w:lineRule="atLeast"/>
              <w:ind w:firstLine="0" w:firstLineChars="0"/>
              <w:jc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t>一级指标</w:t>
            </w:r>
          </w:p>
        </w:tc>
        <w:tc>
          <w:tcPr>
            <w:tcW w:w="1547" w:type="pct"/>
            <w:shd w:val="clear" w:color="auto" w:fill="D7D7D7" w:themeFill="background1" w:themeFillShade="D8"/>
            <w:vAlign w:val="center"/>
          </w:tcPr>
          <w:p w14:paraId="09A46EBA">
            <w:pPr>
              <w:widowControl/>
              <w:wordWrap w:val="0"/>
              <w:spacing w:line="300" w:lineRule="atLeast"/>
              <w:ind w:firstLine="0" w:firstLineChars="0"/>
              <w:jc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t>二级指标</w:t>
            </w:r>
          </w:p>
        </w:tc>
        <w:tc>
          <w:tcPr>
            <w:tcW w:w="1746" w:type="pct"/>
            <w:shd w:val="clear" w:color="auto" w:fill="D7D7D7" w:themeFill="background1" w:themeFillShade="D8"/>
            <w:vAlign w:val="center"/>
          </w:tcPr>
          <w:p w14:paraId="4416F63F">
            <w:pPr>
              <w:widowControl/>
              <w:wordWrap w:val="0"/>
              <w:spacing w:line="300" w:lineRule="atLeast"/>
              <w:ind w:firstLine="0" w:firstLineChars="0"/>
              <w:jc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t>三级指标</w:t>
            </w:r>
          </w:p>
        </w:tc>
        <w:tc>
          <w:tcPr>
            <w:tcW w:w="753" w:type="pct"/>
            <w:shd w:val="clear" w:color="auto" w:fill="D7D7D7" w:themeFill="background1" w:themeFillShade="D8"/>
            <w:vAlign w:val="center"/>
          </w:tcPr>
          <w:p w14:paraId="277B42F9">
            <w:pPr>
              <w:widowControl/>
              <w:wordWrap w:val="0"/>
              <w:spacing w:line="300" w:lineRule="atLeast"/>
              <w:ind w:firstLine="0" w:firstLineChars="0"/>
              <w:jc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t>目标值</w:t>
            </w:r>
          </w:p>
        </w:tc>
      </w:tr>
      <w:tr w14:paraId="53A5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3" w:type="pct"/>
            <w:vMerge w:val="restart"/>
            <w:vAlign w:val="center"/>
          </w:tcPr>
          <w:p w14:paraId="42D7D516">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产出</w:t>
            </w:r>
          </w:p>
        </w:tc>
        <w:tc>
          <w:tcPr>
            <w:tcW w:w="1547" w:type="pct"/>
            <w:vAlign w:val="center"/>
          </w:tcPr>
          <w:p w14:paraId="54AF38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产出数量</w:t>
            </w:r>
          </w:p>
        </w:tc>
        <w:tc>
          <w:tcPr>
            <w:tcW w:w="1746" w:type="pct"/>
            <w:vAlign w:val="center"/>
          </w:tcPr>
          <w:p w14:paraId="0D7B07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建设完成情况</w:t>
            </w:r>
          </w:p>
        </w:tc>
        <w:tc>
          <w:tcPr>
            <w:tcW w:w="753" w:type="pct"/>
            <w:vAlign w:val="center"/>
          </w:tcPr>
          <w:p w14:paraId="5D3AD4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100%</w:t>
            </w:r>
          </w:p>
        </w:tc>
      </w:tr>
      <w:tr w14:paraId="1DDE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pct"/>
            <w:vMerge w:val="continue"/>
            <w:vAlign w:val="center"/>
          </w:tcPr>
          <w:p w14:paraId="144E7C1B">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p>
        </w:tc>
        <w:tc>
          <w:tcPr>
            <w:tcW w:w="1547" w:type="pct"/>
            <w:vAlign w:val="center"/>
          </w:tcPr>
          <w:p w14:paraId="073940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产出质量</w:t>
            </w:r>
          </w:p>
        </w:tc>
        <w:tc>
          <w:tcPr>
            <w:tcW w:w="1746" w:type="pct"/>
            <w:vAlign w:val="center"/>
          </w:tcPr>
          <w:p w14:paraId="3144B2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工程质量合格情况</w:t>
            </w:r>
          </w:p>
        </w:tc>
        <w:tc>
          <w:tcPr>
            <w:tcW w:w="753" w:type="pct"/>
            <w:vAlign w:val="center"/>
          </w:tcPr>
          <w:p w14:paraId="25CF35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100%</w:t>
            </w:r>
          </w:p>
        </w:tc>
      </w:tr>
      <w:tr w14:paraId="5DB2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pct"/>
            <w:vMerge w:val="continue"/>
            <w:vAlign w:val="center"/>
          </w:tcPr>
          <w:p w14:paraId="0A8F2317">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p>
        </w:tc>
        <w:tc>
          <w:tcPr>
            <w:tcW w:w="1547" w:type="pct"/>
            <w:vAlign w:val="center"/>
          </w:tcPr>
          <w:p w14:paraId="282023EB">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产出</w:t>
            </w:r>
            <w:r>
              <w:rPr>
                <w:rFonts w:hint="default" w:ascii="Times New Roman" w:hAnsi="Times New Roman" w:eastAsia="仿宋_GB2312" w:cs="Times New Roman"/>
                <w:color w:val="000000"/>
                <w:kern w:val="0"/>
                <w:sz w:val="28"/>
                <w:szCs w:val="28"/>
                <w:lang w:bidi="ar"/>
              </w:rPr>
              <w:t>时效</w:t>
            </w:r>
          </w:p>
        </w:tc>
        <w:tc>
          <w:tcPr>
            <w:tcW w:w="1746" w:type="pct"/>
            <w:shd w:val="clear" w:color="auto" w:fill="auto"/>
            <w:vAlign w:val="center"/>
          </w:tcPr>
          <w:p w14:paraId="1E3579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b w:val="0"/>
                <w:bCs w:val="0"/>
                <w:sz w:val="28"/>
                <w:szCs w:val="28"/>
              </w:rPr>
              <w:t>项目完工及时性</w:t>
            </w:r>
          </w:p>
        </w:tc>
        <w:tc>
          <w:tcPr>
            <w:tcW w:w="753" w:type="pct"/>
            <w:shd w:val="clear" w:color="auto" w:fill="auto"/>
            <w:vAlign w:val="center"/>
          </w:tcPr>
          <w:p w14:paraId="72F42BEC">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及时</w:t>
            </w:r>
          </w:p>
        </w:tc>
      </w:tr>
      <w:tr w14:paraId="0341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pct"/>
            <w:vAlign w:val="center"/>
          </w:tcPr>
          <w:p w14:paraId="3A4D8D36">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成本</w:t>
            </w:r>
          </w:p>
        </w:tc>
        <w:tc>
          <w:tcPr>
            <w:tcW w:w="1547" w:type="pct"/>
            <w:vAlign w:val="center"/>
          </w:tcPr>
          <w:p w14:paraId="03A58CB9">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产出成本</w:t>
            </w:r>
          </w:p>
        </w:tc>
        <w:tc>
          <w:tcPr>
            <w:tcW w:w="1746" w:type="pct"/>
            <w:vAlign w:val="center"/>
          </w:tcPr>
          <w:p w14:paraId="6EB9CC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b w:val="0"/>
                <w:bCs w:val="0"/>
                <w:color w:val="000000"/>
                <w:kern w:val="0"/>
                <w:sz w:val="28"/>
                <w:szCs w:val="28"/>
                <w:lang w:bidi="ar"/>
              </w:rPr>
              <w:t>成本控制率</w:t>
            </w:r>
          </w:p>
        </w:tc>
        <w:tc>
          <w:tcPr>
            <w:tcW w:w="753" w:type="pct"/>
            <w:vAlign w:val="center"/>
          </w:tcPr>
          <w:p w14:paraId="5B8F7B33">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bidi="ar"/>
              </w:rPr>
              <w:t>0</w:t>
            </w:r>
          </w:p>
        </w:tc>
      </w:tr>
      <w:tr w14:paraId="11BD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pct"/>
            <w:vMerge w:val="restart"/>
            <w:vAlign w:val="center"/>
          </w:tcPr>
          <w:p w14:paraId="5DE9CA56">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效益</w:t>
            </w:r>
          </w:p>
        </w:tc>
        <w:tc>
          <w:tcPr>
            <w:tcW w:w="1547" w:type="pct"/>
            <w:vMerge w:val="restart"/>
            <w:vAlign w:val="center"/>
          </w:tcPr>
          <w:p w14:paraId="5DFACB19">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社会效益</w:t>
            </w:r>
          </w:p>
        </w:tc>
        <w:tc>
          <w:tcPr>
            <w:tcW w:w="1746" w:type="pct"/>
            <w:vAlign w:val="center"/>
          </w:tcPr>
          <w:p w14:paraId="1C06CB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000000"/>
                <w:kern w:val="0"/>
                <w:sz w:val="28"/>
                <w:szCs w:val="28"/>
                <w:highlight w:val="none"/>
                <w:lang w:val="en-US" w:bidi="ar"/>
              </w:rPr>
            </w:pPr>
            <w:r>
              <w:rPr>
                <w:rFonts w:hint="default" w:ascii="Times New Roman" w:hAnsi="Times New Roman" w:eastAsia="仿宋_GB2312" w:cs="Times New Roman"/>
                <w:b w:val="0"/>
                <w:bCs w:val="0"/>
                <w:color w:val="000000"/>
                <w:kern w:val="0"/>
                <w:sz w:val="28"/>
                <w:szCs w:val="28"/>
                <w:highlight w:val="none"/>
                <w:lang w:val="en-US" w:eastAsia="zh-CN" w:bidi="ar"/>
              </w:rPr>
              <w:t>改善果树种植条件</w:t>
            </w:r>
          </w:p>
        </w:tc>
        <w:tc>
          <w:tcPr>
            <w:tcW w:w="753" w:type="pct"/>
            <w:vAlign w:val="center"/>
          </w:tcPr>
          <w:p w14:paraId="0887C639">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提高</w:t>
            </w:r>
          </w:p>
        </w:tc>
      </w:tr>
      <w:tr w14:paraId="0AB2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pct"/>
            <w:vMerge w:val="continue"/>
            <w:vAlign w:val="center"/>
          </w:tcPr>
          <w:p w14:paraId="47AC2D81">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p>
        </w:tc>
        <w:tc>
          <w:tcPr>
            <w:tcW w:w="1547" w:type="pct"/>
            <w:vMerge w:val="continue"/>
            <w:vAlign w:val="center"/>
          </w:tcPr>
          <w:p w14:paraId="31E0EF16">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p>
        </w:tc>
        <w:tc>
          <w:tcPr>
            <w:tcW w:w="1746" w:type="pct"/>
            <w:vAlign w:val="center"/>
          </w:tcPr>
          <w:p w14:paraId="2445BB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000000"/>
                <w:kern w:val="0"/>
                <w:sz w:val="28"/>
                <w:szCs w:val="28"/>
                <w:highlight w:val="none"/>
                <w:lang w:bidi="ar"/>
              </w:rPr>
            </w:pPr>
            <w:r>
              <w:rPr>
                <w:rFonts w:hint="default" w:ascii="Times New Roman" w:hAnsi="Times New Roman" w:eastAsia="仿宋_GB2312" w:cs="Times New Roman"/>
                <w:b w:val="0"/>
                <w:bCs w:val="0"/>
                <w:color w:val="000000"/>
                <w:kern w:val="0"/>
                <w:sz w:val="28"/>
                <w:szCs w:val="28"/>
                <w:highlight w:val="none"/>
                <w:lang w:val="en-US" w:eastAsia="zh-CN" w:bidi="ar"/>
              </w:rPr>
              <w:t>改善园区出行条件</w:t>
            </w:r>
          </w:p>
        </w:tc>
        <w:tc>
          <w:tcPr>
            <w:tcW w:w="753" w:type="pct"/>
            <w:vAlign w:val="center"/>
          </w:tcPr>
          <w:p w14:paraId="22509667">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改善</w:t>
            </w:r>
          </w:p>
        </w:tc>
      </w:tr>
      <w:tr w14:paraId="4DE6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pct"/>
            <w:vMerge w:val="continue"/>
            <w:vAlign w:val="center"/>
          </w:tcPr>
          <w:p w14:paraId="3BEDCBF6">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p>
        </w:tc>
        <w:tc>
          <w:tcPr>
            <w:tcW w:w="1547" w:type="pct"/>
            <w:vAlign w:val="center"/>
          </w:tcPr>
          <w:p w14:paraId="3860C21A">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可持续影响</w:t>
            </w:r>
          </w:p>
        </w:tc>
        <w:tc>
          <w:tcPr>
            <w:tcW w:w="1746" w:type="pct"/>
            <w:vAlign w:val="center"/>
          </w:tcPr>
          <w:p w14:paraId="64F42F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b w:val="0"/>
                <w:bCs w:val="0"/>
                <w:sz w:val="28"/>
                <w:szCs w:val="28"/>
              </w:rPr>
              <w:t>长效机制健全性</w:t>
            </w:r>
          </w:p>
        </w:tc>
        <w:tc>
          <w:tcPr>
            <w:tcW w:w="753" w:type="pct"/>
            <w:vAlign w:val="center"/>
          </w:tcPr>
          <w:p w14:paraId="481274AE">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健全</w:t>
            </w:r>
          </w:p>
        </w:tc>
      </w:tr>
      <w:tr w14:paraId="77DB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 w:type="pct"/>
            <w:vAlign w:val="center"/>
          </w:tcPr>
          <w:p w14:paraId="0BCA9FA1">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满意度</w:t>
            </w:r>
          </w:p>
        </w:tc>
        <w:tc>
          <w:tcPr>
            <w:tcW w:w="1547" w:type="pct"/>
            <w:vAlign w:val="center"/>
          </w:tcPr>
          <w:p w14:paraId="66A80CFE">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服务对象满意度</w:t>
            </w:r>
          </w:p>
        </w:tc>
        <w:tc>
          <w:tcPr>
            <w:tcW w:w="1746" w:type="pct"/>
            <w:vAlign w:val="center"/>
          </w:tcPr>
          <w:p w14:paraId="44C628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b w:val="0"/>
                <w:bCs w:val="0"/>
                <w:sz w:val="28"/>
                <w:szCs w:val="28"/>
              </w:rPr>
              <w:t>受益</w:t>
            </w:r>
            <w:r>
              <w:rPr>
                <w:rFonts w:hint="default" w:ascii="Times New Roman" w:hAnsi="Times New Roman" w:eastAsia="仿宋_GB2312" w:cs="Times New Roman"/>
                <w:b w:val="0"/>
                <w:bCs w:val="0"/>
                <w:sz w:val="28"/>
                <w:szCs w:val="28"/>
                <w:lang w:val="en-US" w:eastAsia="zh-CN"/>
              </w:rPr>
              <w:t>群众</w:t>
            </w:r>
            <w:r>
              <w:rPr>
                <w:rFonts w:hint="default" w:ascii="Times New Roman" w:hAnsi="Times New Roman" w:eastAsia="仿宋_GB2312" w:cs="Times New Roman"/>
                <w:b w:val="0"/>
                <w:bCs w:val="0"/>
                <w:sz w:val="28"/>
                <w:szCs w:val="28"/>
              </w:rPr>
              <w:t>满意度</w:t>
            </w:r>
          </w:p>
        </w:tc>
        <w:tc>
          <w:tcPr>
            <w:tcW w:w="753" w:type="pct"/>
            <w:vAlign w:val="center"/>
          </w:tcPr>
          <w:p w14:paraId="209CB1EA">
            <w:pPr>
              <w:widowControl/>
              <w:wordWrap w:val="0"/>
              <w:spacing w:line="300" w:lineRule="atLeast"/>
              <w:ind w:firstLine="0" w:firstLineChars="0"/>
              <w:jc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≥90%</w:t>
            </w:r>
          </w:p>
        </w:tc>
      </w:tr>
    </w:tbl>
    <w:p w14:paraId="64B3FD52">
      <w:pPr>
        <w:pStyle w:val="3"/>
        <w:ind w:firstLine="562"/>
        <w:rPr>
          <w:rFonts w:hint="default" w:ascii="Times New Roman" w:hAnsi="Times New Roman" w:cs="Times New Roman"/>
          <w:lang w:val="zh-CN"/>
        </w:rPr>
      </w:pPr>
      <w:bookmarkStart w:id="19" w:name="_Toc16824"/>
      <w:bookmarkStart w:id="20" w:name="_Toc8021"/>
      <w:bookmarkStart w:id="21" w:name="_Toc9670"/>
      <w:bookmarkStart w:id="22" w:name="_Toc9190"/>
      <w:r>
        <w:rPr>
          <w:rFonts w:hint="default" w:ascii="Times New Roman" w:hAnsi="Times New Roman" w:cs="Times New Roman"/>
          <w:lang w:val="zh-CN"/>
        </w:rPr>
        <w:t>二、综合评价情况及评价结论</w:t>
      </w:r>
      <w:bookmarkEnd w:id="19"/>
      <w:bookmarkEnd w:id="20"/>
      <w:bookmarkEnd w:id="21"/>
      <w:bookmarkEnd w:id="22"/>
      <w:bookmarkStart w:id="23" w:name="_Toc134187972"/>
    </w:p>
    <w:p w14:paraId="570305CA">
      <w:pPr>
        <w:pStyle w:val="4"/>
        <w:ind w:firstLine="562"/>
        <w:rPr>
          <w:rFonts w:hint="default" w:ascii="Times New Roman" w:hAnsi="Times New Roman" w:cs="Times New Roman"/>
        </w:rPr>
      </w:pPr>
      <w:bookmarkStart w:id="24" w:name="_Toc12764"/>
      <w:bookmarkStart w:id="25" w:name="_Toc32466"/>
      <w:bookmarkStart w:id="26" w:name="_Toc1416"/>
      <w:bookmarkStart w:id="27" w:name="_Toc24922"/>
      <w:r>
        <w:rPr>
          <w:rFonts w:hint="default" w:ascii="Times New Roman" w:hAnsi="Times New Roman" w:cs="Times New Roman"/>
        </w:rPr>
        <w:t>（一）综合评价情况</w:t>
      </w:r>
      <w:bookmarkEnd w:id="23"/>
      <w:bookmarkEnd w:id="24"/>
      <w:bookmarkEnd w:id="25"/>
      <w:bookmarkEnd w:id="26"/>
      <w:bookmarkEnd w:id="27"/>
      <w:bookmarkStart w:id="28" w:name="_Toc134187973"/>
    </w:p>
    <w:p w14:paraId="1637468C">
      <w:pPr>
        <w:bidi w:val="0"/>
        <w:rPr>
          <w:rFonts w:hint="default" w:ascii="Times New Roman" w:hAnsi="Times New Roman" w:cs="Times New Roman"/>
        </w:rPr>
      </w:pPr>
      <w:r>
        <w:rPr>
          <w:rFonts w:hint="default" w:ascii="Times New Roman" w:hAnsi="Times New Roman" w:cs="Times New Roman"/>
        </w:rPr>
        <w:t>总体而言，该项目立项与部门职责相符，项目立项依据充分、程序规范</w:t>
      </w:r>
      <w:r>
        <w:rPr>
          <w:rFonts w:hint="default" w:ascii="Times New Roman" w:hAnsi="Times New Roman" w:cs="Times New Roman"/>
          <w:lang w:eastAsia="zh-CN"/>
        </w:rPr>
        <w:t>；</w:t>
      </w:r>
      <w:r>
        <w:rPr>
          <w:rFonts w:hint="default" w:ascii="Times New Roman" w:hAnsi="Times New Roman" w:cs="Times New Roman"/>
        </w:rPr>
        <w:t>单位预算编制合理和规范，且制定了相应的预算绩效目标</w:t>
      </w:r>
      <w:r>
        <w:rPr>
          <w:rFonts w:hint="default" w:ascii="Times New Roman" w:hAnsi="Times New Roman" w:cs="Times New Roman"/>
          <w:lang w:eastAsia="zh-CN"/>
        </w:rPr>
        <w:t>；</w:t>
      </w:r>
      <w:r>
        <w:rPr>
          <w:rFonts w:hint="default" w:ascii="Times New Roman" w:hAnsi="Times New Roman" w:cs="Times New Roman"/>
        </w:rPr>
        <w:t>项目支出方向符合项目预算批复规定用途</w:t>
      </w:r>
      <w:r>
        <w:rPr>
          <w:rFonts w:hint="default" w:ascii="Times New Roman" w:hAnsi="Times New Roman" w:cs="Times New Roman"/>
          <w:highlight w:val="none"/>
        </w:rPr>
        <w:t>。该项目从</w:t>
      </w:r>
      <w:r>
        <w:rPr>
          <w:rFonts w:hint="default" w:ascii="Times New Roman" w:hAnsi="Times New Roman" w:cs="Times New Roman"/>
        </w:rPr>
        <w:t>可持续发展角度而言，整体发挥的社会效益较为明显，确保</w:t>
      </w:r>
      <w:r>
        <w:rPr>
          <w:rFonts w:hint="default" w:ascii="Times New Roman" w:hAnsi="Times New Roman" w:cs="Times New Roman"/>
          <w:lang w:val="en-US" w:eastAsia="zh-CN"/>
        </w:rPr>
        <w:t>园艺场集体</w:t>
      </w:r>
      <w:r>
        <w:rPr>
          <w:rFonts w:hint="default" w:ascii="Times New Roman" w:hAnsi="Times New Roman" w:cs="Times New Roman"/>
        </w:rPr>
        <w:t>能够获得长期稳定</w:t>
      </w:r>
      <w:r>
        <w:rPr>
          <w:rFonts w:hint="default" w:ascii="Times New Roman" w:hAnsi="Times New Roman" w:cs="Times New Roman"/>
          <w:lang w:val="en-US" w:eastAsia="zh-CN"/>
        </w:rPr>
        <w:t>受</w:t>
      </w:r>
      <w:r>
        <w:rPr>
          <w:rFonts w:hint="default" w:ascii="Times New Roman" w:hAnsi="Times New Roman" w:cs="Times New Roman"/>
        </w:rPr>
        <w:t>益</w:t>
      </w:r>
      <w:r>
        <w:rPr>
          <w:rFonts w:hint="default" w:ascii="Times New Roman" w:hAnsi="Times New Roman" w:cs="Times New Roman"/>
          <w:lang w:eastAsia="zh-CN"/>
        </w:rPr>
        <w:t>，</w:t>
      </w:r>
      <w:r>
        <w:rPr>
          <w:rFonts w:hint="default" w:ascii="Times New Roman" w:hAnsi="Times New Roman" w:cs="Times New Roman"/>
        </w:rPr>
        <w:t>总体影响较好，未产生不良影响。但</w:t>
      </w:r>
      <w:r>
        <w:rPr>
          <w:rFonts w:hint="default" w:ascii="Times New Roman" w:hAnsi="Times New Roman" w:cs="Times New Roman"/>
          <w:lang w:val="en-US" w:eastAsia="zh-CN"/>
        </w:rPr>
        <w:t>仍</w:t>
      </w:r>
      <w:r>
        <w:rPr>
          <w:rFonts w:hint="default" w:ascii="Times New Roman" w:hAnsi="Times New Roman" w:cs="Times New Roman"/>
        </w:rPr>
        <w:t>存</w:t>
      </w:r>
      <w:r>
        <w:rPr>
          <w:rFonts w:hint="default" w:ascii="Times New Roman" w:hAnsi="Times New Roman" w:cs="Times New Roman"/>
          <w:lang w:val="en-US" w:eastAsia="zh-CN"/>
        </w:rPr>
        <w:t>在资料填写不完善、绩效管理认识不强</w:t>
      </w:r>
      <w:r>
        <w:rPr>
          <w:rFonts w:hint="default" w:ascii="Times New Roman" w:hAnsi="Times New Roman" w:cs="Times New Roman"/>
        </w:rPr>
        <w:t>等情况</w:t>
      </w:r>
      <w:r>
        <w:rPr>
          <w:rFonts w:hint="default" w:ascii="Times New Roman" w:hAnsi="Times New Roman" w:cs="Times New Roman"/>
          <w:lang w:val="en-US" w:eastAsia="zh-CN"/>
        </w:rPr>
        <w:t>。</w:t>
      </w:r>
    </w:p>
    <w:p w14:paraId="35AB4C57">
      <w:pPr>
        <w:pStyle w:val="4"/>
        <w:ind w:firstLine="562"/>
        <w:rPr>
          <w:rFonts w:hint="default" w:ascii="Times New Roman" w:hAnsi="Times New Roman" w:cs="Times New Roman"/>
        </w:rPr>
      </w:pPr>
      <w:bookmarkStart w:id="29" w:name="_Toc5431"/>
      <w:bookmarkStart w:id="30" w:name="_Toc6289"/>
      <w:bookmarkStart w:id="31" w:name="_Toc1287"/>
      <w:bookmarkStart w:id="32" w:name="_Toc24766"/>
      <w:r>
        <w:rPr>
          <w:rFonts w:hint="default" w:ascii="Times New Roman" w:hAnsi="Times New Roman" w:cs="Times New Roman"/>
        </w:rPr>
        <w:t>（二）评价结论</w:t>
      </w:r>
      <w:bookmarkEnd w:id="28"/>
      <w:bookmarkEnd w:id="29"/>
      <w:bookmarkEnd w:id="30"/>
      <w:bookmarkEnd w:id="31"/>
      <w:bookmarkEnd w:id="32"/>
    </w:p>
    <w:p w14:paraId="7A60EB86">
      <w:pPr>
        <w:ind w:firstLine="560"/>
        <w:rPr>
          <w:rFonts w:hint="default" w:ascii="Times New Roman" w:hAnsi="Times New Roman" w:cs="Times New Roman"/>
        </w:rPr>
      </w:pPr>
      <w:r>
        <w:rPr>
          <w:rFonts w:hint="default" w:ascii="Times New Roman" w:hAnsi="Times New Roman" w:cs="Times New Roman"/>
        </w:rPr>
        <w:t>评价工作组结合基础数据采集、现场调研、访谈等情况，运用评价指标体系及评分标准，对该项目进行了评价打分。综合评价项目得分为</w:t>
      </w:r>
      <w:r>
        <w:rPr>
          <w:rFonts w:hint="default" w:ascii="Times New Roman" w:hAnsi="Times New Roman" w:cs="Times New Roman"/>
          <w:lang w:val="en-US" w:eastAsia="zh-CN"/>
        </w:rPr>
        <w:t>90.93</w:t>
      </w:r>
      <w:r>
        <w:rPr>
          <w:rFonts w:hint="default" w:ascii="Times New Roman" w:hAnsi="Times New Roman" w:cs="Times New Roman"/>
        </w:rPr>
        <w:t>分。根据《河南省省级预算项目支出绩效评价管理办法》（豫财效〔2020〕10号）评价标准，项目绩效评级为</w:t>
      </w:r>
      <w:r>
        <w:rPr>
          <w:rFonts w:hint="eastAsia" w:ascii="Times New Roman" w:hAnsi="Times New Roman" w:cs="Times New Roman"/>
          <w:lang w:eastAsia="zh-CN"/>
        </w:rPr>
        <w:t>“</w:t>
      </w:r>
      <w:r>
        <w:rPr>
          <w:rFonts w:hint="default" w:ascii="Times New Roman" w:hAnsi="Times New Roman" w:cs="Times New Roman"/>
          <w:lang w:val="en-US" w:eastAsia="zh-CN"/>
        </w:rPr>
        <w:t>优</w:t>
      </w:r>
      <w:r>
        <w:rPr>
          <w:rFonts w:hint="eastAsia" w:ascii="Times New Roman" w:hAnsi="Times New Roman" w:cs="Times New Roman"/>
          <w:lang w:val="en-US" w:eastAsia="zh-CN"/>
        </w:rPr>
        <w:t>”</w:t>
      </w:r>
      <w:r>
        <w:rPr>
          <w:rFonts w:hint="default" w:ascii="Times New Roman" w:hAnsi="Times New Roman" w:cs="Times New Roman"/>
        </w:rPr>
        <w:t>。各指标评分结果见下表</w:t>
      </w:r>
      <w:r>
        <w:rPr>
          <w:rFonts w:hint="default" w:ascii="Times New Roman" w:hAnsi="Times New Roman" w:cs="Times New Roman"/>
          <w:lang w:val="en-US" w:eastAsia="zh-CN"/>
        </w:rPr>
        <w:t>3</w:t>
      </w:r>
      <w:r>
        <w:rPr>
          <w:rFonts w:hint="default" w:ascii="Times New Roman" w:hAnsi="Times New Roman" w:cs="Times New Roman"/>
        </w:rPr>
        <w:t>。</w:t>
      </w:r>
    </w:p>
    <w:p w14:paraId="64E1B5B1">
      <w:pPr>
        <w:pStyle w:val="7"/>
        <w:keepNext/>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表</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 xml:space="preserve"> 评分结果汇总表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5"/>
        <w:gridCol w:w="1415"/>
        <w:gridCol w:w="1415"/>
        <w:gridCol w:w="1415"/>
        <w:gridCol w:w="1475"/>
      </w:tblGrid>
      <w:tr w14:paraId="7B0A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2" w:type="pct"/>
            <w:shd w:val="clear" w:color="auto" w:fill="D7D7D7" w:themeFill="background1" w:themeFillShade="D8"/>
            <w:noWrap w:val="0"/>
            <w:vAlign w:val="center"/>
          </w:tcPr>
          <w:p w14:paraId="525F09EF">
            <w:pPr>
              <w:wordWrap w:val="0"/>
              <w:autoSpaceDE w:val="0"/>
              <w:autoSpaceDN w:val="0"/>
              <w:spacing w:line="240" w:lineRule="auto"/>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指标</w:t>
            </w:r>
          </w:p>
        </w:tc>
        <w:tc>
          <w:tcPr>
            <w:tcW w:w="830" w:type="pct"/>
            <w:shd w:val="clear" w:color="auto" w:fill="D7D7D7" w:themeFill="background1" w:themeFillShade="D8"/>
            <w:noWrap w:val="0"/>
            <w:vAlign w:val="center"/>
          </w:tcPr>
          <w:p w14:paraId="66AB374D">
            <w:pPr>
              <w:wordWrap w:val="0"/>
              <w:autoSpaceDE w:val="0"/>
              <w:autoSpaceDN w:val="0"/>
              <w:spacing w:line="240" w:lineRule="auto"/>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决策</w:t>
            </w:r>
          </w:p>
        </w:tc>
        <w:tc>
          <w:tcPr>
            <w:tcW w:w="830" w:type="pct"/>
            <w:shd w:val="clear" w:color="auto" w:fill="D7D7D7" w:themeFill="background1" w:themeFillShade="D8"/>
            <w:noWrap w:val="0"/>
            <w:vAlign w:val="center"/>
          </w:tcPr>
          <w:p w14:paraId="0D8581EF">
            <w:pPr>
              <w:wordWrap w:val="0"/>
              <w:autoSpaceDE w:val="0"/>
              <w:autoSpaceDN w:val="0"/>
              <w:spacing w:line="240" w:lineRule="auto"/>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过程</w:t>
            </w:r>
          </w:p>
        </w:tc>
        <w:tc>
          <w:tcPr>
            <w:tcW w:w="830" w:type="pct"/>
            <w:shd w:val="clear" w:color="auto" w:fill="D7D7D7" w:themeFill="background1" w:themeFillShade="D8"/>
            <w:noWrap w:val="0"/>
            <w:vAlign w:val="center"/>
          </w:tcPr>
          <w:p w14:paraId="6D707002">
            <w:pPr>
              <w:keepNext/>
              <w:keepLines/>
              <w:pageBreakBefore w:val="0"/>
              <w:widowControl w:val="0"/>
              <w:kinsoku/>
              <w:wordWrap w:val="0"/>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产出</w:t>
            </w:r>
          </w:p>
        </w:tc>
        <w:tc>
          <w:tcPr>
            <w:tcW w:w="830" w:type="pct"/>
            <w:shd w:val="clear" w:color="auto" w:fill="D7D7D7" w:themeFill="background1" w:themeFillShade="D8"/>
            <w:noWrap w:val="0"/>
            <w:vAlign w:val="center"/>
          </w:tcPr>
          <w:p w14:paraId="64C21ED9">
            <w:pPr>
              <w:wordWrap w:val="0"/>
              <w:autoSpaceDE w:val="0"/>
              <w:autoSpaceDN w:val="0"/>
              <w:spacing w:line="240" w:lineRule="auto"/>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效益</w:t>
            </w:r>
          </w:p>
        </w:tc>
        <w:tc>
          <w:tcPr>
            <w:tcW w:w="865" w:type="pct"/>
            <w:shd w:val="clear" w:color="auto" w:fill="D7D7D7" w:themeFill="background1" w:themeFillShade="D8"/>
            <w:noWrap w:val="0"/>
            <w:vAlign w:val="center"/>
          </w:tcPr>
          <w:p w14:paraId="2B6CDDC5">
            <w:pPr>
              <w:wordWrap w:val="0"/>
              <w:autoSpaceDE w:val="0"/>
              <w:autoSpaceDN w:val="0"/>
              <w:spacing w:line="240" w:lineRule="auto"/>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合计</w:t>
            </w:r>
          </w:p>
        </w:tc>
      </w:tr>
      <w:tr w14:paraId="0BBF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2" w:type="pct"/>
            <w:noWrap w:val="0"/>
            <w:vAlign w:val="center"/>
          </w:tcPr>
          <w:p w14:paraId="469DC114">
            <w:pPr>
              <w:wordWrap w:val="0"/>
              <w:autoSpaceDE w:val="0"/>
              <w:autoSpaceDN w:val="0"/>
              <w:spacing w:line="240" w:lineRule="auto"/>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分值</w:t>
            </w:r>
          </w:p>
        </w:tc>
        <w:tc>
          <w:tcPr>
            <w:tcW w:w="830" w:type="pct"/>
            <w:noWrap w:val="0"/>
            <w:vAlign w:val="center"/>
          </w:tcPr>
          <w:p w14:paraId="07F82315">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20.00</w:t>
            </w:r>
          </w:p>
        </w:tc>
        <w:tc>
          <w:tcPr>
            <w:tcW w:w="830" w:type="pct"/>
            <w:noWrap w:val="0"/>
            <w:vAlign w:val="center"/>
          </w:tcPr>
          <w:p w14:paraId="2AFDC89B">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25.00</w:t>
            </w:r>
          </w:p>
        </w:tc>
        <w:tc>
          <w:tcPr>
            <w:tcW w:w="830" w:type="pct"/>
            <w:noWrap w:val="0"/>
            <w:vAlign w:val="center"/>
          </w:tcPr>
          <w:p w14:paraId="3FF6A2CE">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25.00</w:t>
            </w:r>
          </w:p>
        </w:tc>
        <w:tc>
          <w:tcPr>
            <w:tcW w:w="830" w:type="pct"/>
            <w:noWrap w:val="0"/>
            <w:vAlign w:val="center"/>
          </w:tcPr>
          <w:p w14:paraId="32B9AA03">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30.00</w:t>
            </w:r>
          </w:p>
        </w:tc>
        <w:tc>
          <w:tcPr>
            <w:tcW w:w="865" w:type="pct"/>
            <w:noWrap w:val="0"/>
            <w:vAlign w:val="center"/>
          </w:tcPr>
          <w:p w14:paraId="7EFBAE9D">
            <w:pPr>
              <w:wordWrap w:val="0"/>
              <w:autoSpaceDE w:val="0"/>
              <w:autoSpaceDN w:val="0"/>
              <w:spacing w:line="240" w:lineRule="auto"/>
              <w:ind w:firstLine="0" w:firstLineChars="0"/>
              <w:jc w:val="cente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eastAsia="zh-CN"/>
              </w:rPr>
              <w:t>100.00</w:t>
            </w:r>
          </w:p>
        </w:tc>
      </w:tr>
      <w:tr w14:paraId="24AF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noWrap w:val="0"/>
            <w:vAlign w:val="center"/>
          </w:tcPr>
          <w:p w14:paraId="09718FC0">
            <w:pPr>
              <w:wordWrap w:val="0"/>
              <w:autoSpaceDE w:val="0"/>
              <w:autoSpaceDN w:val="0"/>
              <w:spacing w:line="240" w:lineRule="auto"/>
              <w:ind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得分</w:t>
            </w:r>
          </w:p>
        </w:tc>
        <w:tc>
          <w:tcPr>
            <w:tcW w:w="830" w:type="pct"/>
            <w:noWrap w:val="0"/>
            <w:vAlign w:val="center"/>
          </w:tcPr>
          <w:p w14:paraId="69BCF819">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18.50</w:t>
            </w:r>
          </w:p>
        </w:tc>
        <w:tc>
          <w:tcPr>
            <w:tcW w:w="830" w:type="pct"/>
            <w:noWrap w:val="0"/>
            <w:vAlign w:val="center"/>
          </w:tcPr>
          <w:p w14:paraId="76652A1C">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24.43</w:t>
            </w:r>
          </w:p>
        </w:tc>
        <w:tc>
          <w:tcPr>
            <w:tcW w:w="830" w:type="pct"/>
            <w:noWrap w:val="0"/>
            <w:vAlign w:val="center"/>
          </w:tcPr>
          <w:p w14:paraId="09BAB59C">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18.00</w:t>
            </w:r>
          </w:p>
        </w:tc>
        <w:tc>
          <w:tcPr>
            <w:tcW w:w="830" w:type="pct"/>
            <w:noWrap w:val="0"/>
            <w:vAlign w:val="center"/>
          </w:tcPr>
          <w:p w14:paraId="2CF4C5A2">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30.00</w:t>
            </w:r>
          </w:p>
        </w:tc>
        <w:tc>
          <w:tcPr>
            <w:tcW w:w="865" w:type="pct"/>
            <w:noWrap w:val="0"/>
            <w:vAlign w:val="center"/>
          </w:tcPr>
          <w:p w14:paraId="266B148B">
            <w:pPr>
              <w:wordWrap w:val="0"/>
              <w:autoSpaceDE w:val="0"/>
              <w:autoSpaceDN w:val="0"/>
              <w:spacing w:line="240" w:lineRule="auto"/>
              <w:ind w:firstLine="0" w:firstLineChars="0"/>
              <w:jc w:val="cente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eastAsia="zh-CN"/>
              </w:rPr>
              <w:t>90.93</w:t>
            </w:r>
          </w:p>
        </w:tc>
      </w:tr>
      <w:tr w14:paraId="0B3B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noWrap w:val="0"/>
            <w:vAlign w:val="center"/>
          </w:tcPr>
          <w:p w14:paraId="12129EAC">
            <w:pPr>
              <w:wordWrap w:val="0"/>
              <w:autoSpaceDE w:val="0"/>
              <w:autoSpaceDN w:val="0"/>
              <w:spacing w:line="240" w:lineRule="auto"/>
              <w:ind w:firstLine="0" w:firstLineChars="0"/>
              <w:jc w:val="center"/>
              <w:rPr>
                <w:rFonts w:hint="default" w:ascii="Times New Roman" w:hAnsi="Times New Roman" w:cs="Times New Roman"/>
                <w:sz w:val="28"/>
                <w:szCs w:val="28"/>
              </w:rPr>
            </w:pPr>
            <w:r>
              <w:rPr>
                <w:rFonts w:hint="default" w:ascii="Times New Roman" w:hAnsi="Times New Roman" w:cs="Times New Roman"/>
                <w:b w:val="0"/>
                <w:bCs w:val="0"/>
                <w:sz w:val="28"/>
                <w:szCs w:val="28"/>
              </w:rPr>
              <w:t>得分率</w:t>
            </w:r>
          </w:p>
        </w:tc>
        <w:tc>
          <w:tcPr>
            <w:tcW w:w="830" w:type="pct"/>
            <w:noWrap w:val="0"/>
            <w:vAlign w:val="center"/>
          </w:tcPr>
          <w:p w14:paraId="72985CDB">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92.50%</w:t>
            </w:r>
          </w:p>
        </w:tc>
        <w:tc>
          <w:tcPr>
            <w:tcW w:w="830" w:type="pct"/>
            <w:noWrap w:val="0"/>
            <w:vAlign w:val="center"/>
          </w:tcPr>
          <w:p w14:paraId="3543E263">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97.72%</w:t>
            </w:r>
          </w:p>
        </w:tc>
        <w:tc>
          <w:tcPr>
            <w:tcW w:w="830" w:type="pct"/>
            <w:noWrap w:val="0"/>
            <w:vAlign w:val="center"/>
          </w:tcPr>
          <w:p w14:paraId="336FFCD8">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72.00%</w:t>
            </w:r>
          </w:p>
        </w:tc>
        <w:tc>
          <w:tcPr>
            <w:tcW w:w="830" w:type="pct"/>
            <w:noWrap w:val="0"/>
            <w:vAlign w:val="center"/>
          </w:tcPr>
          <w:p w14:paraId="147A55C2">
            <w:pPr>
              <w:wordWrap w:val="0"/>
              <w:autoSpaceDE w:val="0"/>
              <w:autoSpaceDN w:val="0"/>
              <w:spacing w:line="240" w:lineRule="auto"/>
              <w:ind w:firstLine="0" w:firstLineChars="0"/>
              <w:jc w:val="cente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100.00%</w:t>
            </w:r>
          </w:p>
        </w:tc>
        <w:tc>
          <w:tcPr>
            <w:tcW w:w="865" w:type="pct"/>
            <w:noWrap w:val="0"/>
            <w:vAlign w:val="center"/>
          </w:tcPr>
          <w:p w14:paraId="70D5E58F">
            <w:pPr>
              <w:wordWrap w:val="0"/>
              <w:autoSpaceDE w:val="0"/>
              <w:autoSpaceDN w:val="0"/>
              <w:spacing w:line="240" w:lineRule="auto"/>
              <w:ind w:firstLine="0" w:firstLineChars="0"/>
              <w:jc w:val="center"/>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90.93%</w:t>
            </w:r>
          </w:p>
        </w:tc>
      </w:tr>
    </w:tbl>
    <w:p w14:paraId="13B4E6C1">
      <w:pPr>
        <w:pStyle w:val="3"/>
        <w:ind w:firstLine="562"/>
        <w:rPr>
          <w:rFonts w:hint="default" w:ascii="Times New Roman" w:hAnsi="Times New Roman" w:cs="Times New Roman"/>
          <w:lang w:val="zh-CN"/>
        </w:rPr>
      </w:pPr>
      <w:bookmarkStart w:id="33" w:name="_Toc18634"/>
      <w:bookmarkStart w:id="34" w:name="_Toc25176"/>
      <w:bookmarkStart w:id="35" w:name="_Toc20866"/>
      <w:bookmarkStart w:id="36" w:name="_Toc2265"/>
      <w:bookmarkStart w:id="37" w:name="_Toc2163"/>
      <w:r>
        <w:rPr>
          <w:rFonts w:hint="default" w:ascii="Times New Roman" w:hAnsi="Times New Roman" w:cs="Times New Roman"/>
          <w:lang w:val="en-US" w:eastAsia="zh-CN"/>
        </w:rPr>
        <w:t>三、</w:t>
      </w:r>
      <w:r>
        <w:rPr>
          <w:rFonts w:hint="default" w:ascii="Times New Roman" w:hAnsi="Times New Roman" w:cs="Times New Roman"/>
          <w:lang w:val="zh-CN"/>
        </w:rPr>
        <w:t>绩效评价指标分析</w:t>
      </w:r>
      <w:bookmarkEnd w:id="33"/>
      <w:bookmarkEnd w:id="34"/>
      <w:bookmarkEnd w:id="35"/>
    </w:p>
    <w:p w14:paraId="74D0227F">
      <w:pPr>
        <w:pStyle w:val="4"/>
        <w:bidi w:val="0"/>
        <w:rPr>
          <w:rFonts w:hint="default" w:ascii="Times New Roman" w:hAnsi="Times New Roman" w:cs="Times New Roman"/>
        </w:rPr>
      </w:pPr>
      <w:bookmarkStart w:id="38" w:name="_Toc6635"/>
      <w:bookmarkStart w:id="39" w:name="_Toc169866169"/>
      <w:bookmarkStart w:id="40" w:name="_Toc13451"/>
      <w:bookmarkStart w:id="41" w:name="_Toc15225"/>
      <w:bookmarkStart w:id="42" w:name="_Toc214"/>
      <w:r>
        <w:rPr>
          <w:rFonts w:hint="default" w:ascii="Times New Roman" w:hAnsi="Times New Roman" w:cs="Times New Roman"/>
        </w:rPr>
        <w:t>（一）项目决策情况</w:t>
      </w:r>
      <w:bookmarkEnd w:id="38"/>
      <w:bookmarkEnd w:id="39"/>
      <w:bookmarkEnd w:id="40"/>
      <w:bookmarkEnd w:id="41"/>
      <w:bookmarkEnd w:id="42"/>
    </w:p>
    <w:p w14:paraId="4D6C56D5">
      <w:pPr>
        <w:wordWrap w:val="0"/>
        <w:autoSpaceDE w:val="0"/>
        <w:autoSpaceDN w:val="0"/>
        <w:ind w:firstLine="640"/>
        <w:rPr>
          <w:rFonts w:hint="default" w:ascii="Times New Roman" w:hAnsi="Times New Roman" w:cs="Times New Roman"/>
        </w:rPr>
      </w:pPr>
      <w:r>
        <w:rPr>
          <w:rFonts w:hint="default" w:ascii="Times New Roman" w:hAnsi="Times New Roman" w:cs="Times New Roman"/>
        </w:rPr>
        <w:t>本项主要评价项目的立项、绩效管理情况、资金</w:t>
      </w:r>
      <w:r>
        <w:rPr>
          <w:rFonts w:hint="default" w:ascii="Times New Roman" w:hAnsi="Times New Roman" w:cs="Times New Roman"/>
          <w:lang w:val="en-US" w:eastAsia="zh-CN"/>
        </w:rPr>
        <w:t>投入</w:t>
      </w:r>
      <w:r>
        <w:rPr>
          <w:rFonts w:hint="default" w:ascii="Times New Roman" w:hAnsi="Times New Roman" w:cs="Times New Roman"/>
        </w:rPr>
        <w:t>等3个方面。一级指标决策分为3个二级指标，5个三级指标，决策指标权重分为</w:t>
      </w:r>
      <w:r>
        <w:rPr>
          <w:rFonts w:hint="default" w:ascii="Times New Roman" w:hAnsi="Times New Roman" w:cs="Times New Roman"/>
          <w:lang w:val="en-US" w:eastAsia="zh-CN"/>
        </w:rPr>
        <w:t>20</w:t>
      </w:r>
      <w:r>
        <w:rPr>
          <w:rFonts w:hint="default" w:ascii="Times New Roman" w:hAnsi="Times New Roman" w:cs="Times New Roman"/>
        </w:rPr>
        <w:t>.00分，得</w:t>
      </w:r>
      <w:r>
        <w:rPr>
          <w:rFonts w:hint="default" w:ascii="Times New Roman" w:hAnsi="Times New Roman" w:cs="Times New Roman"/>
          <w:lang w:val="en-US" w:eastAsia="zh-CN"/>
        </w:rPr>
        <w:t>18.50</w:t>
      </w:r>
      <w:r>
        <w:rPr>
          <w:rFonts w:hint="default" w:ascii="Times New Roman" w:hAnsi="Times New Roman" w:cs="Times New Roman"/>
        </w:rPr>
        <w:t>分，得分率</w:t>
      </w:r>
      <w:r>
        <w:rPr>
          <w:rFonts w:hint="default" w:ascii="Times New Roman" w:hAnsi="Times New Roman" w:cs="Times New Roman"/>
          <w:lang w:val="en-US" w:eastAsia="zh-CN"/>
        </w:rPr>
        <w:t>92.50</w:t>
      </w:r>
      <w:r>
        <w:rPr>
          <w:rFonts w:hint="default" w:ascii="Times New Roman" w:hAnsi="Times New Roman" w:cs="Times New Roman"/>
        </w:rPr>
        <w:t>%。三级指标得分情况见表</w:t>
      </w:r>
      <w:r>
        <w:rPr>
          <w:rFonts w:hint="default" w:ascii="Times New Roman" w:hAnsi="Times New Roman" w:cs="Times New Roman"/>
          <w:lang w:val="en-US" w:eastAsia="zh-CN"/>
        </w:rPr>
        <w:t>4</w:t>
      </w:r>
      <w:r>
        <w:rPr>
          <w:rFonts w:hint="default" w:ascii="Times New Roman" w:hAnsi="Times New Roman" w:cs="Times New Roman"/>
        </w:rPr>
        <w:t>。</w:t>
      </w:r>
    </w:p>
    <w:p w14:paraId="15F7ABF8">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表</w:t>
      </w:r>
      <w:r>
        <w:rPr>
          <w:rFonts w:hint="default" w:ascii="Times New Roman" w:hAnsi="Times New Roman" w:cs="Times New Roman"/>
          <w:b/>
          <w:bCs/>
          <w:lang w:val="en-US" w:eastAsia="zh-CN"/>
        </w:rPr>
        <w:t>4</w:t>
      </w:r>
      <w:r>
        <w:rPr>
          <w:rFonts w:hint="default" w:ascii="Times New Roman" w:hAnsi="Times New Roman" w:cs="Times New Roman"/>
          <w:b/>
          <w:bCs/>
        </w:rPr>
        <w:t xml:space="preserve"> 决策指标得分情况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6"/>
        <w:gridCol w:w="1260"/>
        <w:gridCol w:w="1260"/>
        <w:gridCol w:w="1773"/>
      </w:tblGrid>
      <w:tr w14:paraId="1939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480"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6EDC9B8C">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指标</w:t>
            </w:r>
          </w:p>
        </w:tc>
        <w:tc>
          <w:tcPr>
            <w:tcW w:w="739"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70173D63">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权重</w:t>
            </w:r>
          </w:p>
        </w:tc>
        <w:tc>
          <w:tcPr>
            <w:tcW w:w="739"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61949D37">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得分</w:t>
            </w:r>
          </w:p>
        </w:tc>
        <w:tc>
          <w:tcPr>
            <w:tcW w:w="1040"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5C0774D6">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得分率</w:t>
            </w:r>
          </w:p>
        </w:tc>
      </w:tr>
      <w:tr w14:paraId="4677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80" w:type="pct"/>
            <w:tcBorders>
              <w:top w:val="single" w:color="auto" w:sz="4" w:space="0"/>
              <w:left w:val="single" w:color="auto" w:sz="4" w:space="0"/>
              <w:bottom w:val="single" w:color="auto" w:sz="4" w:space="0"/>
              <w:right w:val="single" w:color="auto" w:sz="4" w:space="0"/>
            </w:tcBorders>
            <w:noWrap w:val="0"/>
            <w:vAlign w:val="center"/>
          </w:tcPr>
          <w:p w14:paraId="56D995EE">
            <w:pPr>
              <w:widowControl/>
              <w:spacing w:line="400" w:lineRule="exact"/>
              <w:ind w:firstLine="0" w:firstLineChars="0"/>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项目立项</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0D1BFF5">
            <w:pPr>
              <w:widowControl/>
              <w:spacing w:line="240" w:lineRule="auto"/>
              <w:ind w:firstLine="0" w:firstLineChars="0"/>
              <w:jc w:val="center"/>
              <w:textAlignment w:val="center"/>
              <w:rPr>
                <w:rFonts w:hint="default" w:ascii="Times New Roman" w:hAnsi="Times New Roman" w:eastAsia="仿宋_GB2312" w:cs="Times New Roman"/>
                <w:b/>
                <w:kern w:val="0"/>
                <w:sz w:val="28"/>
                <w:szCs w:val="28"/>
              </w:rPr>
            </w:pPr>
            <w:r>
              <w:rPr>
                <w:rFonts w:hint="default" w:ascii="Times New Roman" w:hAnsi="Times New Roman" w:cs="Times New Roman"/>
                <w:b/>
                <w:bCs/>
                <w:color w:val="000000"/>
                <w:kern w:val="0"/>
                <w:sz w:val="28"/>
                <w:szCs w:val="28"/>
                <w:lang w:val="en-US" w:eastAsia="zh-CN" w:bidi="ar"/>
              </w:rPr>
              <w:t>8</w:t>
            </w:r>
            <w:r>
              <w:rPr>
                <w:rFonts w:hint="default" w:ascii="Times New Roman" w:hAnsi="Times New Roman" w:eastAsia="仿宋_GB2312" w:cs="Times New Roman"/>
                <w:b/>
                <w:bCs/>
                <w:color w:val="000000"/>
                <w:kern w:val="0"/>
                <w:sz w:val="28"/>
                <w:szCs w:val="28"/>
                <w:lang w:bidi="ar"/>
              </w:rPr>
              <w:t>.00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A93360C">
            <w:pPr>
              <w:widowControl/>
              <w:spacing w:line="400" w:lineRule="exact"/>
              <w:ind w:firstLine="0" w:firstLineChars="0"/>
              <w:jc w:val="center"/>
              <w:rPr>
                <w:rFonts w:hint="default" w:ascii="Times New Roman" w:hAnsi="Times New Roman" w:eastAsia="仿宋_GB2312" w:cs="Times New Roman"/>
                <w:b/>
                <w:kern w:val="0"/>
                <w:sz w:val="28"/>
                <w:szCs w:val="28"/>
              </w:rPr>
            </w:pPr>
            <w:r>
              <w:rPr>
                <w:rFonts w:hint="default" w:ascii="Times New Roman" w:hAnsi="Times New Roman" w:cs="Times New Roman"/>
                <w:b/>
                <w:kern w:val="0"/>
                <w:sz w:val="28"/>
                <w:szCs w:val="28"/>
                <w:lang w:val="en-US" w:eastAsia="zh-CN"/>
              </w:rPr>
              <w:t>8</w:t>
            </w:r>
            <w:r>
              <w:rPr>
                <w:rFonts w:hint="default" w:ascii="Times New Roman" w:hAnsi="Times New Roman" w:eastAsia="仿宋_GB2312" w:cs="Times New Roman"/>
                <w:b/>
                <w:kern w:val="0"/>
                <w:sz w:val="28"/>
                <w:szCs w:val="28"/>
              </w:rPr>
              <w:t>.00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0D34F764">
            <w:pPr>
              <w:widowControl/>
              <w:spacing w:line="240" w:lineRule="auto"/>
              <w:ind w:firstLine="0" w:firstLineChars="0"/>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t>100.00%</w:t>
            </w:r>
          </w:p>
        </w:tc>
      </w:tr>
      <w:tr w14:paraId="0313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80" w:type="pct"/>
            <w:tcBorders>
              <w:top w:val="single" w:color="auto" w:sz="4" w:space="0"/>
              <w:left w:val="single" w:color="auto" w:sz="4" w:space="0"/>
              <w:bottom w:val="single" w:color="auto" w:sz="4" w:space="0"/>
              <w:right w:val="single" w:color="auto" w:sz="4" w:space="0"/>
            </w:tcBorders>
            <w:noWrap w:val="0"/>
            <w:vAlign w:val="center"/>
          </w:tcPr>
          <w:p w14:paraId="313AFEA8">
            <w:pPr>
              <w:widowControl/>
              <w:spacing w:line="400" w:lineRule="exact"/>
              <w:ind w:firstLine="56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bidi="ar"/>
              </w:rPr>
              <w:t>立项依据充分性</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0C002166">
            <w:pPr>
              <w:widowControl/>
              <w:spacing w:line="240" w:lineRule="auto"/>
              <w:ind w:firstLine="0" w:firstLineChars="0"/>
              <w:jc w:val="center"/>
              <w:textAlignment w:val="center"/>
              <w:rPr>
                <w:rFonts w:hint="default" w:ascii="Times New Roman" w:hAnsi="Times New Roman" w:eastAsia="仿宋_GB2312" w:cs="Times New Roman"/>
                <w:kern w:val="0"/>
                <w:sz w:val="28"/>
                <w:szCs w:val="28"/>
              </w:rPr>
            </w:pPr>
            <w:r>
              <w:rPr>
                <w:rFonts w:hint="default" w:ascii="Times New Roman" w:hAnsi="Times New Roman" w:cs="Times New Roman"/>
                <w:color w:val="000000"/>
                <w:kern w:val="0"/>
                <w:sz w:val="28"/>
                <w:szCs w:val="28"/>
                <w:lang w:val="en-US" w:eastAsia="zh-CN" w:bidi="ar"/>
              </w:rPr>
              <w:t>4</w:t>
            </w:r>
            <w:r>
              <w:rPr>
                <w:rFonts w:hint="default" w:ascii="Times New Roman" w:hAnsi="Times New Roman" w:eastAsia="仿宋_GB2312" w:cs="Times New Roman"/>
                <w:color w:val="000000"/>
                <w:kern w:val="0"/>
                <w:sz w:val="28"/>
                <w:szCs w:val="28"/>
                <w:lang w:bidi="ar"/>
              </w:rPr>
              <w:t>.00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2C33763">
            <w:pPr>
              <w:pStyle w:val="39"/>
              <w:widowControl/>
              <w:spacing w:line="400" w:lineRule="exact"/>
              <w:ind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rPr>
              <w:t>4</w:t>
            </w:r>
            <w:r>
              <w:rPr>
                <w:rFonts w:hint="default" w:ascii="Times New Roman" w:hAnsi="Times New Roman" w:eastAsia="仿宋_GB2312" w:cs="Times New Roman"/>
                <w:kern w:val="2"/>
                <w:sz w:val="28"/>
                <w:szCs w:val="28"/>
              </w:rPr>
              <w:t>.00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1329FEA5">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100.00%</w:t>
            </w:r>
          </w:p>
        </w:tc>
      </w:tr>
      <w:tr w14:paraId="721D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80" w:type="pct"/>
            <w:tcBorders>
              <w:top w:val="single" w:color="auto" w:sz="4" w:space="0"/>
              <w:left w:val="single" w:color="auto" w:sz="4" w:space="0"/>
              <w:bottom w:val="single" w:color="auto" w:sz="4" w:space="0"/>
              <w:right w:val="single" w:color="auto" w:sz="4" w:space="0"/>
            </w:tcBorders>
            <w:noWrap w:val="0"/>
            <w:vAlign w:val="center"/>
          </w:tcPr>
          <w:p w14:paraId="31932171">
            <w:pPr>
              <w:widowControl/>
              <w:spacing w:line="400" w:lineRule="exact"/>
              <w:ind w:firstLine="560"/>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立项程序规范性</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8F96728">
            <w:pPr>
              <w:widowControl/>
              <w:spacing w:line="240" w:lineRule="auto"/>
              <w:ind w:firstLine="0" w:firstLineChars="0"/>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cs="Times New Roman"/>
                <w:color w:val="000000"/>
                <w:kern w:val="0"/>
                <w:sz w:val="28"/>
                <w:szCs w:val="28"/>
                <w:lang w:val="en-US" w:eastAsia="zh-CN" w:bidi="ar"/>
              </w:rPr>
              <w:t>4</w:t>
            </w:r>
            <w:r>
              <w:rPr>
                <w:rFonts w:hint="default" w:ascii="Times New Roman" w:hAnsi="Times New Roman" w:eastAsia="仿宋_GB2312" w:cs="Times New Roman"/>
                <w:color w:val="000000"/>
                <w:kern w:val="0"/>
                <w:sz w:val="28"/>
                <w:szCs w:val="28"/>
                <w:lang w:bidi="ar"/>
              </w:rPr>
              <w:t>.00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DF6B0EC">
            <w:pPr>
              <w:pStyle w:val="39"/>
              <w:widowControl/>
              <w:spacing w:line="400" w:lineRule="exact"/>
              <w:ind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rPr>
              <w:t>4</w:t>
            </w:r>
            <w:r>
              <w:rPr>
                <w:rFonts w:hint="default" w:ascii="Times New Roman" w:hAnsi="Times New Roman" w:eastAsia="仿宋_GB2312" w:cs="Times New Roman"/>
                <w:kern w:val="2"/>
                <w:sz w:val="28"/>
                <w:szCs w:val="28"/>
              </w:rPr>
              <w:t>.00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44E560E5">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100.00%</w:t>
            </w:r>
          </w:p>
        </w:tc>
      </w:tr>
      <w:tr w14:paraId="7C1A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80" w:type="pct"/>
            <w:tcBorders>
              <w:top w:val="single" w:color="auto" w:sz="4" w:space="0"/>
              <w:left w:val="single" w:color="auto" w:sz="4" w:space="0"/>
              <w:bottom w:val="single" w:color="auto" w:sz="4" w:space="0"/>
              <w:right w:val="single" w:color="auto" w:sz="4" w:space="0"/>
            </w:tcBorders>
            <w:noWrap w:val="0"/>
            <w:vAlign w:val="center"/>
          </w:tcPr>
          <w:p w14:paraId="5102FD47">
            <w:pPr>
              <w:widowControl/>
              <w:spacing w:line="400" w:lineRule="exact"/>
              <w:ind w:firstLine="0" w:firstLineChars="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lang w:bidi="ar"/>
              </w:rPr>
              <w:t>绩效管理情况</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0A07050">
            <w:pPr>
              <w:widowControl/>
              <w:spacing w:line="240" w:lineRule="auto"/>
              <w:ind w:firstLine="0" w:firstLineChars="0"/>
              <w:jc w:val="center"/>
              <w:textAlignment w:val="center"/>
              <w:rPr>
                <w:rFonts w:hint="default" w:ascii="Times New Roman" w:hAnsi="Times New Roman" w:eastAsia="仿宋_GB2312" w:cs="Times New Roman"/>
                <w:b/>
                <w:kern w:val="0"/>
                <w:sz w:val="28"/>
                <w:szCs w:val="28"/>
              </w:rPr>
            </w:pPr>
            <w:r>
              <w:rPr>
                <w:rFonts w:hint="default" w:ascii="Times New Roman" w:hAnsi="Times New Roman" w:cs="Times New Roman"/>
                <w:b/>
                <w:bCs/>
                <w:color w:val="000000"/>
                <w:kern w:val="0"/>
                <w:sz w:val="28"/>
                <w:szCs w:val="28"/>
                <w:lang w:val="en-US" w:eastAsia="zh-CN" w:bidi="ar"/>
              </w:rPr>
              <w:t>6</w:t>
            </w:r>
            <w:r>
              <w:rPr>
                <w:rFonts w:hint="default" w:ascii="Times New Roman" w:hAnsi="Times New Roman" w:eastAsia="仿宋_GB2312" w:cs="Times New Roman"/>
                <w:b/>
                <w:bCs/>
                <w:color w:val="000000"/>
                <w:kern w:val="0"/>
                <w:sz w:val="28"/>
                <w:szCs w:val="28"/>
                <w:lang w:bidi="ar"/>
              </w:rPr>
              <w:t>.00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6D6F67C">
            <w:pPr>
              <w:pStyle w:val="39"/>
              <w:widowControl/>
              <w:spacing w:line="400" w:lineRule="exact"/>
              <w:ind w:firstLine="0" w:firstLineChars="0"/>
              <w:jc w:val="center"/>
              <w:rPr>
                <w:rFonts w:hint="default" w:ascii="Times New Roman" w:hAnsi="Times New Roman" w:eastAsia="仿宋_GB2312" w:cs="Times New Roman"/>
                <w:b/>
                <w:bCs/>
                <w:kern w:val="2"/>
                <w:sz w:val="28"/>
                <w:szCs w:val="28"/>
                <w:lang w:val="en-US" w:eastAsia="zh-CN"/>
              </w:rPr>
            </w:pPr>
            <w:r>
              <w:rPr>
                <w:rFonts w:hint="default" w:ascii="Times New Roman" w:hAnsi="Times New Roman" w:eastAsia="仿宋_GB2312" w:cs="Times New Roman"/>
                <w:b/>
                <w:bCs/>
                <w:color w:val="000000"/>
                <w:kern w:val="0"/>
                <w:sz w:val="28"/>
                <w:szCs w:val="28"/>
                <w:lang w:val="en-US" w:eastAsia="zh-CN" w:bidi="ar"/>
              </w:rPr>
              <w:t>4.50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52435126">
            <w:pPr>
              <w:widowControl/>
              <w:spacing w:line="240" w:lineRule="auto"/>
              <w:ind w:firstLine="0" w:firstLineChars="0"/>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cs="Times New Roman"/>
                <w:b/>
                <w:bCs/>
                <w:color w:val="000000"/>
                <w:kern w:val="0"/>
                <w:sz w:val="28"/>
                <w:szCs w:val="28"/>
                <w:lang w:val="en-US" w:eastAsia="zh-CN" w:bidi="ar"/>
              </w:rPr>
              <w:t>7</w:t>
            </w:r>
            <w:r>
              <w:rPr>
                <w:rFonts w:hint="default" w:ascii="Times New Roman" w:hAnsi="Times New Roman" w:eastAsia="仿宋_GB2312" w:cs="Times New Roman"/>
                <w:b/>
                <w:bCs/>
                <w:color w:val="000000"/>
                <w:kern w:val="0"/>
                <w:sz w:val="28"/>
                <w:szCs w:val="28"/>
                <w:lang w:val="en-US" w:eastAsia="zh-CN" w:bidi="ar"/>
              </w:rPr>
              <w:t>5</w:t>
            </w:r>
            <w:r>
              <w:rPr>
                <w:rFonts w:hint="default" w:ascii="Times New Roman" w:hAnsi="Times New Roman" w:eastAsia="仿宋_GB2312" w:cs="Times New Roman"/>
                <w:b/>
                <w:bCs/>
                <w:color w:val="000000"/>
                <w:kern w:val="0"/>
                <w:sz w:val="28"/>
                <w:szCs w:val="28"/>
                <w:lang w:bidi="ar"/>
              </w:rPr>
              <w:t>.00%</w:t>
            </w:r>
          </w:p>
        </w:tc>
      </w:tr>
      <w:tr w14:paraId="1B9F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80" w:type="pct"/>
            <w:tcBorders>
              <w:top w:val="single" w:color="auto" w:sz="4" w:space="0"/>
              <w:left w:val="single" w:color="auto" w:sz="4" w:space="0"/>
              <w:bottom w:val="single" w:color="auto" w:sz="4" w:space="0"/>
              <w:right w:val="single" w:color="auto" w:sz="4" w:space="0"/>
            </w:tcBorders>
            <w:noWrap w:val="0"/>
            <w:vAlign w:val="center"/>
          </w:tcPr>
          <w:p w14:paraId="0054E831">
            <w:pPr>
              <w:pStyle w:val="39"/>
              <w:widowControl/>
              <w:spacing w:line="40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绩效目标合理性</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3F597E7">
            <w:pPr>
              <w:widowControl/>
              <w:spacing w:line="240" w:lineRule="auto"/>
              <w:ind w:firstLine="0" w:firstLineChars="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2750A4A2">
            <w:pPr>
              <w:pStyle w:val="39"/>
              <w:widowControl/>
              <w:spacing w:line="400" w:lineRule="exact"/>
              <w:ind w:firstLine="0" w:firstLineChars="0"/>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3.00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7A74D783">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cs="Times New Roman"/>
                <w:color w:val="000000"/>
                <w:kern w:val="0"/>
                <w:sz w:val="28"/>
                <w:szCs w:val="28"/>
                <w:lang w:val="en-US" w:eastAsia="zh-CN" w:bidi="ar"/>
              </w:rPr>
              <w:t>100</w:t>
            </w:r>
            <w:r>
              <w:rPr>
                <w:rFonts w:hint="default" w:ascii="Times New Roman" w:hAnsi="Times New Roman" w:eastAsia="仿宋_GB2312" w:cs="Times New Roman"/>
                <w:color w:val="000000"/>
                <w:kern w:val="0"/>
                <w:sz w:val="28"/>
                <w:szCs w:val="28"/>
                <w:lang w:bidi="ar"/>
              </w:rPr>
              <w:t>.00%</w:t>
            </w:r>
          </w:p>
        </w:tc>
      </w:tr>
      <w:tr w14:paraId="3873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80" w:type="pct"/>
            <w:tcBorders>
              <w:top w:val="single" w:color="auto" w:sz="4" w:space="0"/>
              <w:left w:val="single" w:color="auto" w:sz="4" w:space="0"/>
              <w:bottom w:val="single" w:color="auto" w:sz="4" w:space="0"/>
              <w:right w:val="single" w:color="auto" w:sz="4" w:space="0"/>
            </w:tcBorders>
            <w:noWrap w:val="0"/>
            <w:vAlign w:val="center"/>
          </w:tcPr>
          <w:p w14:paraId="16019D14">
            <w:pPr>
              <w:pStyle w:val="39"/>
              <w:widowControl/>
              <w:spacing w:line="40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绩效指标明确性</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CAEFA14">
            <w:pPr>
              <w:widowControl/>
              <w:spacing w:line="240" w:lineRule="auto"/>
              <w:ind w:firstLine="0" w:firstLineChars="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BC587DE">
            <w:pPr>
              <w:pStyle w:val="39"/>
              <w:widowControl/>
              <w:spacing w:line="400" w:lineRule="exact"/>
              <w:ind w:firstLine="0" w:firstLineChars="0"/>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1.50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48A87A5E">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cs="Times New Roman"/>
                <w:color w:val="000000"/>
                <w:kern w:val="0"/>
                <w:sz w:val="28"/>
                <w:szCs w:val="28"/>
                <w:lang w:val="en-US" w:eastAsia="zh-CN" w:bidi="ar"/>
              </w:rPr>
              <w:t>50</w:t>
            </w:r>
            <w:r>
              <w:rPr>
                <w:rFonts w:hint="default" w:ascii="Times New Roman" w:hAnsi="Times New Roman" w:eastAsia="仿宋_GB2312" w:cs="Times New Roman"/>
                <w:color w:val="000000"/>
                <w:kern w:val="0"/>
                <w:sz w:val="28"/>
                <w:szCs w:val="28"/>
                <w:lang w:bidi="ar"/>
              </w:rPr>
              <w:t>.00%</w:t>
            </w:r>
          </w:p>
        </w:tc>
      </w:tr>
      <w:tr w14:paraId="52C3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80" w:type="pct"/>
            <w:tcBorders>
              <w:top w:val="single" w:color="auto" w:sz="4" w:space="0"/>
              <w:left w:val="single" w:color="auto" w:sz="4" w:space="0"/>
              <w:bottom w:val="single" w:color="auto" w:sz="4" w:space="0"/>
              <w:right w:val="single" w:color="auto" w:sz="4" w:space="0"/>
            </w:tcBorders>
            <w:noWrap w:val="0"/>
            <w:vAlign w:val="center"/>
          </w:tcPr>
          <w:p w14:paraId="079DCF43">
            <w:pPr>
              <w:pStyle w:val="39"/>
              <w:widowControl/>
              <w:spacing w:line="400" w:lineRule="exact"/>
              <w:ind w:left="0" w:leftChars="0"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b/>
                <w:bCs/>
                <w:kern w:val="0"/>
                <w:sz w:val="28"/>
                <w:szCs w:val="28"/>
                <w:lang w:val="en-US" w:eastAsia="zh-CN" w:bidi="ar"/>
              </w:rPr>
              <w:t>资金投入</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BAF5D08">
            <w:pPr>
              <w:widowControl/>
              <w:spacing w:line="240" w:lineRule="auto"/>
              <w:ind w:firstLine="0" w:firstLineChars="0"/>
              <w:jc w:val="center"/>
              <w:textAlignment w:val="center"/>
              <w:rPr>
                <w:rFonts w:hint="default" w:ascii="Times New Roman" w:hAnsi="Times New Roman" w:eastAsia="仿宋_GB2312" w:cs="Times New Roman"/>
                <w:b/>
                <w:kern w:val="0"/>
                <w:sz w:val="28"/>
                <w:szCs w:val="28"/>
              </w:rPr>
            </w:pPr>
            <w:r>
              <w:rPr>
                <w:rFonts w:hint="default" w:ascii="Times New Roman" w:hAnsi="Times New Roman" w:cs="Times New Roman"/>
                <w:b/>
                <w:bCs/>
                <w:color w:val="000000"/>
                <w:kern w:val="0"/>
                <w:sz w:val="28"/>
                <w:szCs w:val="28"/>
                <w:lang w:val="en-US" w:eastAsia="zh-CN" w:bidi="ar"/>
              </w:rPr>
              <w:t>6</w:t>
            </w:r>
            <w:r>
              <w:rPr>
                <w:rFonts w:hint="default" w:ascii="Times New Roman" w:hAnsi="Times New Roman" w:eastAsia="仿宋_GB2312" w:cs="Times New Roman"/>
                <w:b/>
                <w:bCs/>
                <w:color w:val="000000"/>
                <w:kern w:val="0"/>
                <w:sz w:val="28"/>
                <w:szCs w:val="28"/>
                <w:lang w:bidi="ar"/>
              </w:rPr>
              <w:t>.00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98C94A7">
            <w:pPr>
              <w:spacing w:line="400" w:lineRule="exact"/>
              <w:ind w:firstLine="0" w:firstLineChars="0"/>
              <w:jc w:val="center"/>
              <w:rPr>
                <w:rFonts w:hint="default" w:ascii="Times New Roman" w:hAnsi="Times New Roman" w:eastAsia="仿宋_GB2312" w:cs="Times New Roman"/>
                <w:b/>
                <w:kern w:val="0"/>
                <w:sz w:val="28"/>
                <w:szCs w:val="28"/>
              </w:rPr>
            </w:pPr>
            <w:r>
              <w:rPr>
                <w:rFonts w:hint="default" w:ascii="Times New Roman" w:hAnsi="Times New Roman" w:cs="Times New Roman"/>
                <w:b/>
                <w:kern w:val="0"/>
                <w:sz w:val="28"/>
                <w:szCs w:val="28"/>
                <w:lang w:val="en-US" w:eastAsia="zh-CN"/>
              </w:rPr>
              <w:t>6</w:t>
            </w:r>
            <w:r>
              <w:rPr>
                <w:rFonts w:hint="default" w:ascii="Times New Roman" w:hAnsi="Times New Roman" w:eastAsia="仿宋_GB2312" w:cs="Times New Roman"/>
                <w:b/>
                <w:kern w:val="0"/>
                <w:sz w:val="28"/>
                <w:szCs w:val="28"/>
              </w:rPr>
              <w:t>.00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16232EF5">
            <w:pPr>
              <w:widowControl/>
              <w:spacing w:line="240" w:lineRule="auto"/>
              <w:ind w:firstLine="0" w:firstLineChars="0"/>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t>100.00%</w:t>
            </w:r>
          </w:p>
        </w:tc>
      </w:tr>
      <w:tr w14:paraId="27BE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80" w:type="pct"/>
            <w:tcBorders>
              <w:top w:val="single" w:color="auto" w:sz="4" w:space="0"/>
              <w:left w:val="single" w:color="auto" w:sz="4" w:space="0"/>
              <w:bottom w:val="single" w:color="auto" w:sz="4" w:space="0"/>
              <w:right w:val="single" w:color="auto" w:sz="4" w:space="0"/>
            </w:tcBorders>
            <w:noWrap w:val="0"/>
            <w:vAlign w:val="center"/>
          </w:tcPr>
          <w:p w14:paraId="081BECEC">
            <w:pPr>
              <w:pStyle w:val="39"/>
              <w:widowControl/>
              <w:spacing w:line="40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预算编制科学性</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58F3C186">
            <w:pPr>
              <w:widowControl/>
              <w:spacing w:line="240" w:lineRule="auto"/>
              <w:ind w:firstLine="0" w:firstLineChars="0"/>
              <w:jc w:val="center"/>
              <w:textAlignment w:val="center"/>
              <w:rPr>
                <w:rFonts w:hint="default" w:ascii="Times New Roman" w:hAnsi="Times New Roman" w:eastAsia="仿宋_GB2312" w:cs="Times New Roman"/>
                <w:kern w:val="0"/>
                <w:sz w:val="28"/>
                <w:szCs w:val="28"/>
              </w:rPr>
            </w:pPr>
            <w:r>
              <w:rPr>
                <w:rFonts w:hint="default" w:ascii="Times New Roman" w:hAnsi="Times New Roman" w:cs="Times New Roman"/>
                <w:color w:val="000000"/>
                <w:kern w:val="0"/>
                <w:sz w:val="28"/>
                <w:szCs w:val="28"/>
                <w:lang w:val="en-US" w:eastAsia="zh-CN" w:bidi="ar"/>
              </w:rPr>
              <w:t>6</w:t>
            </w:r>
            <w:r>
              <w:rPr>
                <w:rFonts w:hint="default" w:ascii="Times New Roman" w:hAnsi="Times New Roman" w:eastAsia="仿宋_GB2312" w:cs="Times New Roman"/>
                <w:color w:val="000000"/>
                <w:kern w:val="0"/>
                <w:sz w:val="28"/>
                <w:szCs w:val="28"/>
                <w:lang w:bidi="ar"/>
              </w:rPr>
              <w:t>.00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50DA51B2">
            <w:pPr>
              <w:pStyle w:val="39"/>
              <w:widowControl/>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.00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7BC4697F">
            <w:pPr>
              <w:widowControl/>
              <w:spacing w:line="240" w:lineRule="auto"/>
              <w:ind w:firstLine="0" w:firstLineChars="0"/>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color w:val="000000"/>
                <w:kern w:val="0"/>
                <w:sz w:val="28"/>
                <w:szCs w:val="28"/>
                <w:lang w:bidi="ar"/>
              </w:rPr>
              <w:t>100.00%</w:t>
            </w:r>
          </w:p>
        </w:tc>
      </w:tr>
      <w:tr w14:paraId="4B1D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2480" w:type="pct"/>
            <w:tcBorders>
              <w:top w:val="single" w:color="auto" w:sz="4" w:space="0"/>
              <w:left w:val="single" w:color="auto" w:sz="4" w:space="0"/>
              <w:bottom w:val="single" w:color="auto" w:sz="4" w:space="0"/>
              <w:right w:val="single" w:color="auto" w:sz="4" w:space="0"/>
            </w:tcBorders>
            <w:noWrap w:val="0"/>
            <w:vAlign w:val="center"/>
          </w:tcPr>
          <w:p w14:paraId="02702CF8">
            <w:pPr>
              <w:widowControl/>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kern w:val="0"/>
                <w:sz w:val="28"/>
                <w:szCs w:val="28"/>
                <w:lang w:bidi="ar"/>
              </w:rPr>
              <w:t>合计</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207B843E">
            <w:pPr>
              <w:widowControl/>
              <w:spacing w:line="240" w:lineRule="auto"/>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b/>
                <w:kern w:val="0"/>
                <w:sz w:val="28"/>
                <w:szCs w:val="28"/>
                <w:lang w:val="en-US" w:eastAsia="zh-CN"/>
              </w:rPr>
              <w:t>20.00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36D8CED">
            <w:pPr>
              <w:widowControl/>
              <w:spacing w:line="240" w:lineRule="auto"/>
              <w:ind w:firstLine="0" w:firstLineChars="0"/>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cs="Times New Roman"/>
                <w:b/>
                <w:kern w:val="0"/>
                <w:sz w:val="28"/>
                <w:szCs w:val="28"/>
                <w:lang w:val="en-US" w:eastAsia="zh-CN"/>
              </w:rPr>
              <w:t>18.50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5EC92E47">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cs="Times New Roman"/>
                <w:b/>
                <w:bCs/>
                <w:color w:val="000000"/>
                <w:kern w:val="0"/>
                <w:sz w:val="28"/>
                <w:szCs w:val="28"/>
                <w:lang w:val="en-US" w:eastAsia="zh-CN" w:bidi="ar"/>
              </w:rPr>
              <w:t>92.50</w:t>
            </w:r>
            <w:r>
              <w:rPr>
                <w:rFonts w:hint="default" w:ascii="Times New Roman" w:hAnsi="Times New Roman" w:eastAsia="仿宋_GB2312" w:cs="Times New Roman"/>
                <w:b/>
                <w:bCs/>
                <w:color w:val="000000"/>
                <w:kern w:val="0"/>
                <w:sz w:val="28"/>
                <w:szCs w:val="28"/>
                <w:lang w:bidi="ar"/>
              </w:rPr>
              <w:t>%</w:t>
            </w:r>
          </w:p>
        </w:tc>
      </w:tr>
    </w:tbl>
    <w:p w14:paraId="2E159112">
      <w:pPr>
        <w:keepNext/>
        <w:keepLines w:val="0"/>
        <w:pageBreakBefore w:val="0"/>
        <w:widowControl w:val="0"/>
        <w:kinsoku/>
        <w:wordWrap/>
        <w:overflowPunct w:val="0"/>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1.项目立项</w:t>
      </w:r>
    </w:p>
    <w:p w14:paraId="19E2A4B1">
      <w:pPr>
        <w:ind w:firstLine="640"/>
        <w:rPr>
          <w:rFonts w:hint="default" w:ascii="Times New Roman" w:hAnsi="Times New Roman" w:cs="Times New Roman"/>
        </w:rPr>
      </w:pPr>
      <w:r>
        <w:rPr>
          <w:rFonts w:hint="default" w:ascii="Times New Roman" w:hAnsi="Times New Roman" w:cs="Times New Roman"/>
        </w:rPr>
        <w:t>本项主要考察项目立项依据充分性和立项程序规范性。</w:t>
      </w:r>
    </w:p>
    <w:p w14:paraId="22928B55">
      <w:pPr>
        <w:ind w:firstLine="64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立项依据充分性：</w:t>
      </w:r>
      <w:r>
        <w:rPr>
          <w:rFonts w:hint="default" w:ascii="Times New Roman" w:hAnsi="Times New Roman" w:cs="Times New Roman"/>
        </w:rPr>
        <w:t>根据评价组获取的项目立项和批复等相关文件获知，项目立项符合国家及省、市脱贫攻坚成果同乡村振兴有效衔接有关政策要求；符合国家法律法规、国民经济发展规划和相关政策、符合行业发展规划、与部门职责范围相符，属于部门履职所需；项目属于公共财政支持范围，符合中央、地方事权支出责任划分原则；相关部门同类项目或者部门内部相关项目不交叉重复。</w:t>
      </w:r>
    </w:p>
    <w:p w14:paraId="62897962">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4</w:t>
      </w:r>
      <w:r>
        <w:rPr>
          <w:rFonts w:hint="default" w:ascii="Times New Roman" w:hAnsi="Times New Roman" w:cs="Times New Roman"/>
        </w:rPr>
        <w:t>.00分，实际得分</w:t>
      </w:r>
      <w:r>
        <w:rPr>
          <w:rFonts w:hint="default" w:ascii="Times New Roman" w:hAnsi="Times New Roman" w:cs="Times New Roman"/>
          <w:lang w:val="en-US" w:eastAsia="zh-CN"/>
        </w:rPr>
        <w:t>4</w:t>
      </w:r>
      <w:r>
        <w:rPr>
          <w:rFonts w:hint="default" w:ascii="Times New Roman" w:hAnsi="Times New Roman" w:cs="Times New Roman"/>
        </w:rPr>
        <w:t>.00分。</w:t>
      </w:r>
    </w:p>
    <w:p w14:paraId="41346413">
      <w:pPr>
        <w:ind w:firstLine="640"/>
        <w:rPr>
          <w:rFonts w:hint="default" w:ascii="Times New Roman" w:hAnsi="Times New Roman" w:cs="Times New Roman"/>
        </w:rPr>
      </w:pPr>
      <w:r>
        <w:rPr>
          <w:rFonts w:hint="default" w:ascii="Times New Roman" w:hAnsi="Times New Roman" w:cs="Times New Roman"/>
        </w:rPr>
        <w:t>（2）立项程序规范性：根据评价组获取项目立项和批复的相关文件获知，项目立项按照</w:t>
      </w:r>
      <w:r>
        <w:rPr>
          <w:rFonts w:hint="eastAsia" w:ascii="Times New Roman" w:hAnsi="Times New Roman" w:cs="Times New Roman"/>
          <w:lang w:eastAsia="zh-CN"/>
        </w:rPr>
        <w:t>“</w:t>
      </w:r>
      <w:r>
        <w:rPr>
          <w:rFonts w:hint="default" w:ascii="Times New Roman" w:hAnsi="Times New Roman" w:cs="Times New Roman"/>
        </w:rPr>
        <w:t>民主议事决策机制</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三重一大</w:t>
      </w:r>
      <w:r>
        <w:rPr>
          <w:rFonts w:hint="eastAsia" w:ascii="Times New Roman" w:hAnsi="Times New Roman" w:cs="Times New Roman"/>
          <w:lang w:eastAsia="zh-CN"/>
        </w:rPr>
        <w:t>”</w:t>
      </w:r>
      <w:r>
        <w:rPr>
          <w:rFonts w:hint="default" w:ascii="Times New Roman" w:hAnsi="Times New Roman" w:cs="Times New Roman"/>
        </w:rPr>
        <w:t>等决策制度履行申请、审批、论证、评估等集体决策程序，标准执行，规范合理。</w:t>
      </w:r>
    </w:p>
    <w:p w14:paraId="0A6E2020">
      <w:pPr>
        <w:pStyle w:val="9"/>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4</w:t>
      </w:r>
      <w:r>
        <w:rPr>
          <w:rFonts w:hint="default" w:ascii="Times New Roman" w:hAnsi="Times New Roman" w:cs="Times New Roman"/>
        </w:rPr>
        <w:t>.00分，实际得分</w:t>
      </w:r>
      <w:r>
        <w:rPr>
          <w:rFonts w:hint="default" w:ascii="Times New Roman" w:hAnsi="Times New Roman" w:cs="Times New Roman"/>
          <w:lang w:val="en-US" w:eastAsia="zh-CN"/>
        </w:rPr>
        <w:t>4</w:t>
      </w:r>
      <w:r>
        <w:rPr>
          <w:rFonts w:hint="default" w:ascii="Times New Roman" w:hAnsi="Times New Roman" w:cs="Times New Roman"/>
        </w:rPr>
        <w:t>.00分。</w:t>
      </w:r>
    </w:p>
    <w:p w14:paraId="6783CE4E">
      <w:pPr>
        <w:bidi w:val="0"/>
        <w:rPr>
          <w:rFonts w:hint="default" w:ascii="Times New Roman" w:hAnsi="Times New Roman" w:cs="Times New Roman"/>
        </w:rPr>
      </w:pPr>
      <w:r>
        <w:rPr>
          <w:rFonts w:hint="default" w:ascii="Times New Roman" w:hAnsi="Times New Roman" w:cs="Times New Roman"/>
        </w:rPr>
        <w:t>2.绩效目标</w:t>
      </w:r>
    </w:p>
    <w:p w14:paraId="1E7215B8">
      <w:pPr>
        <w:ind w:firstLine="640"/>
        <w:rPr>
          <w:rFonts w:hint="default" w:ascii="Times New Roman" w:hAnsi="Times New Roman" w:cs="Times New Roman"/>
        </w:rPr>
      </w:pPr>
      <w:r>
        <w:rPr>
          <w:rFonts w:hint="default" w:ascii="Times New Roman" w:hAnsi="Times New Roman" w:cs="Times New Roman"/>
        </w:rPr>
        <w:t>本项主要考察项目的绩效目标合理性及绩效指标明确性。</w:t>
      </w:r>
    </w:p>
    <w:p w14:paraId="67BE5321">
      <w:pPr>
        <w:ind w:firstLine="640"/>
        <w:rPr>
          <w:rFonts w:hint="default" w:ascii="Times New Roman" w:hAnsi="Times New Roman" w:cs="Times New Roman"/>
          <w:lang w:eastAsia="zh-CN"/>
        </w:rPr>
      </w:pPr>
      <w:r>
        <w:rPr>
          <w:rFonts w:hint="default" w:ascii="Times New Roman" w:hAnsi="Times New Roman" w:cs="Times New Roman"/>
        </w:rPr>
        <w:t>（1）绩效目标合理性：根据获取项目立项和批复的相关文件，该项目具有财政部门批复的绩效目标；年度绩效目标与实际工作内容具有相关性；项目预期产出效益和效果符合正常的业绩水平；绩效目标与预算确定的投资额相匹配。</w:t>
      </w:r>
    </w:p>
    <w:p w14:paraId="4F9551A2">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3</w:t>
      </w:r>
      <w:r>
        <w:rPr>
          <w:rFonts w:hint="default" w:ascii="Times New Roman" w:hAnsi="Times New Roman" w:cs="Times New Roman"/>
        </w:rPr>
        <w:t>.00分，实际得分</w:t>
      </w:r>
      <w:r>
        <w:rPr>
          <w:rFonts w:hint="default" w:ascii="Times New Roman" w:hAnsi="Times New Roman" w:cs="Times New Roman"/>
          <w:lang w:val="en-US" w:eastAsia="zh-CN"/>
        </w:rPr>
        <w:t>3.00</w:t>
      </w:r>
      <w:r>
        <w:rPr>
          <w:rFonts w:hint="default" w:ascii="Times New Roman" w:hAnsi="Times New Roman" w:cs="Times New Roman"/>
        </w:rPr>
        <w:t>分。</w:t>
      </w:r>
    </w:p>
    <w:p w14:paraId="0CEE5F31">
      <w:pPr>
        <w:ind w:firstLine="640"/>
        <w:rPr>
          <w:rFonts w:hint="default" w:ascii="Times New Roman" w:hAnsi="Times New Roman" w:cs="Times New Roman"/>
        </w:rPr>
      </w:pPr>
      <w:r>
        <w:rPr>
          <w:rFonts w:hint="default" w:ascii="Times New Roman" w:hAnsi="Times New Roman" w:cs="Times New Roman"/>
        </w:rPr>
        <w:t>（2）绩效</w:t>
      </w:r>
      <w:r>
        <w:rPr>
          <w:rFonts w:hint="default" w:ascii="Times New Roman" w:hAnsi="Times New Roman" w:cs="Times New Roman"/>
          <w:lang w:val="en-US" w:eastAsia="zh-CN"/>
        </w:rPr>
        <w:t>指标</w:t>
      </w:r>
      <w:r>
        <w:rPr>
          <w:rFonts w:hint="default" w:ascii="Times New Roman" w:hAnsi="Times New Roman" w:cs="Times New Roman"/>
        </w:rPr>
        <w:t>明确性：根据项目绩效目标申报表，时效指标设置为</w:t>
      </w:r>
      <w:r>
        <w:rPr>
          <w:rFonts w:hint="eastAsia" w:ascii="Times New Roman" w:hAnsi="Times New Roman" w:cs="Times New Roman"/>
          <w:lang w:eastAsia="zh-CN"/>
        </w:rPr>
        <w:t>“</w:t>
      </w:r>
      <w:r>
        <w:rPr>
          <w:rFonts w:hint="default" w:ascii="Times New Roman" w:hAnsi="Times New Roman" w:cs="Times New Roman"/>
        </w:rPr>
        <w:t>建设周期</w:t>
      </w:r>
      <w:r>
        <w:rPr>
          <w:rFonts w:hint="eastAsia" w:ascii="Times New Roman" w:hAnsi="Times New Roman" w:cs="Times New Roman"/>
          <w:lang w:eastAsia="zh-CN"/>
        </w:rPr>
        <w:t>”“</w:t>
      </w:r>
      <w:r>
        <w:rPr>
          <w:rFonts w:hint="default" w:ascii="Times New Roman" w:hAnsi="Times New Roman" w:cs="Times New Roman"/>
        </w:rPr>
        <w:t>年度建设项目开工率</w:t>
      </w:r>
      <w:r>
        <w:rPr>
          <w:rFonts w:hint="eastAsia" w:ascii="Times New Roman" w:hAnsi="Times New Roman" w:cs="Times New Roman"/>
          <w:lang w:eastAsia="zh-CN"/>
        </w:rPr>
        <w:t>”“</w:t>
      </w:r>
      <w:r>
        <w:rPr>
          <w:rFonts w:hint="default" w:ascii="Times New Roman" w:hAnsi="Times New Roman" w:cs="Times New Roman"/>
        </w:rPr>
        <w:t>年度建设项目开工率</w:t>
      </w:r>
      <w:r>
        <w:rPr>
          <w:rFonts w:hint="eastAsia" w:ascii="Times New Roman" w:hAnsi="Times New Roman" w:cs="Times New Roman"/>
          <w:lang w:eastAsia="zh-CN"/>
        </w:rPr>
        <w:t>”</w:t>
      </w:r>
      <w:r>
        <w:rPr>
          <w:rFonts w:hint="default" w:ascii="Times New Roman" w:hAnsi="Times New Roman" w:cs="Times New Roman"/>
        </w:rPr>
        <w:t>，未能细化分解绩效目标；项目指标通过清晰、可衡量的指标值予以体现；与项目目标任务数或计划数相对应。</w:t>
      </w:r>
    </w:p>
    <w:p w14:paraId="055EA1C7">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3</w:t>
      </w:r>
      <w:r>
        <w:rPr>
          <w:rFonts w:hint="default" w:ascii="Times New Roman" w:hAnsi="Times New Roman" w:cs="Times New Roman"/>
        </w:rPr>
        <w:t>.00分，实际得分</w:t>
      </w:r>
      <w:r>
        <w:rPr>
          <w:rFonts w:hint="default" w:ascii="Times New Roman" w:hAnsi="Times New Roman" w:cs="Times New Roman"/>
          <w:lang w:val="en-US" w:eastAsia="zh-CN"/>
        </w:rPr>
        <w:t>1.50</w:t>
      </w:r>
      <w:r>
        <w:rPr>
          <w:rFonts w:hint="default" w:ascii="Times New Roman" w:hAnsi="Times New Roman" w:cs="Times New Roman"/>
        </w:rPr>
        <w:t>分</w:t>
      </w:r>
    </w:p>
    <w:p w14:paraId="1E63E9EB">
      <w:pPr>
        <w:ind w:firstLine="640"/>
        <w:rPr>
          <w:rFonts w:hint="default" w:ascii="Times New Roman" w:hAnsi="Times New Roman" w:eastAsia="仿宋_GB2312" w:cs="Times New Roman"/>
          <w:lang w:val="en-US" w:eastAsia="zh-CN"/>
        </w:rPr>
      </w:pPr>
      <w:r>
        <w:rPr>
          <w:rFonts w:hint="default" w:ascii="Times New Roman" w:hAnsi="Times New Roman" w:cs="Times New Roman"/>
        </w:rPr>
        <w:t>3.资金</w:t>
      </w:r>
      <w:r>
        <w:rPr>
          <w:rFonts w:hint="default" w:ascii="Times New Roman" w:hAnsi="Times New Roman" w:cs="Times New Roman"/>
          <w:lang w:val="en-US" w:eastAsia="zh-CN"/>
        </w:rPr>
        <w:t>投入</w:t>
      </w:r>
    </w:p>
    <w:p w14:paraId="230F56A8">
      <w:pPr>
        <w:ind w:firstLine="640"/>
        <w:rPr>
          <w:rFonts w:hint="default" w:ascii="Times New Roman" w:hAnsi="Times New Roman" w:cs="Times New Roman"/>
        </w:rPr>
      </w:pPr>
      <w:r>
        <w:rPr>
          <w:rFonts w:hint="default" w:ascii="Times New Roman" w:hAnsi="Times New Roman" w:cs="Times New Roman"/>
        </w:rPr>
        <w:t>本项主要考察项目预算编制科学性。</w:t>
      </w:r>
    </w:p>
    <w:p w14:paraId="0946CC8C">
      <w:pPr>
        <w:ind w:firstLine="640"/>
        <w:rPr>
          <w:rFonts w:hint="default" w:ascii="Times New Roman" w:hAnsi="Times New Roman" w:cs="Times New Roman"/>
          <w:lang w:eastAsia="zh-CN"/>
        </w:rPr>
      </w:pPr>
      <w:r>
        <w:rPr>
          <w:rFonts w:hint="default" w:ascii="Times New Roman" w:hAnsi="Times New Roman" w:cs="Times New Roman"/>
        </w:rPr>
        <w:t>（1）预算编制科学性：根据评价组获取项目立项、入库、资金批复相关文件，项目进行了必要的论证和决策；预算内容与项目实际内容匹配；预算额度测算依据充分；预算确定的项目资金量与项目的年度工作任务相匹配</w:t>
      </w:r>
      <w:r>
        <w:rPr>
          <w:rFonts w:hint="default" w:ascii="Times New Roman" w:hAnsi="Times New Roman" w:cs="Times New Roman"/>
          <w:lang w:eastAsia="zh-CN"/>
        </w:rPr>
        <w:t>。</w:t>
      </w:r>
    </w:p>
    <w:p w14:paraId="0179FCC4">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6</w:t>
      </w:r>
      <w:r>
        <w:rPr>
          <w:rFonts w:hint="default" w:ascii="Times New Roman" w:hAnsi="Times New Roman" w:cs="Times New Roman"/>
        </w:rPr>
        <w:t>.00分，实际得分</w:t>
      </w:r>
      <w:r>
        <w:rPr>
          <w:rFonts w:hint="default" w:ascii="Times New Roman" w:hAnsi="Times New Roman" w:cs="Times New Roman"/>
          <w:lang w:val="en-US" w:eastAsia="zh-CN"/>
        </w:rPr>
        <w:t>6</w:t>
      </w:r>
      <w:r>
        <w:rPr>
          <w:rFonts w:hint="default" w:ascii="Times New Roman" w:hAnsi="Times New Roman" w:cs="Times New Roman"/>
        </w:rPr>
        <w:t>.00分。</w:t>
      </w:r>
    </w:p>
    <w:p w14:paraId="76D1A096">
      <w:pPr>
        <w:pStyle w:val="4"/>
        <w:bidi w:val="0"/>
        <w:rPr>
          <w:rFonts w:hint="default" w:ascii="Times New Roman" w:hAnsi="Times New Roman" w:cs="Times New Roman"/>
        </w:rPr>
      </w:pPr>
      <w:bookmarkStart w:id="43" w:name="_Toc29336"/>
      <w:bookmarkStart w:id="44" w:name="_Toc2544"/>
      <w:bookmarkStart w:id="45" w:name="_Toc2700"/>
      <w:bookmarkStart w:id="46" w:name="_Toc16548"/>
      <w:bookmarkStart w:id="47" w:name="_Toc169866170"/>
      <w:r>
        <w:rPr>
          <w:rFonts w:hint="default" w:ascii="Times New Roman" w:hAnsi="Times New Roman" w:cs="Times New Roman"/>
        </w:rPr>
        <w:t>（二）项目过程情况</w:t>
      </w:r>
      <w:bookmarkEnd w:id="43"/>
      <w:bookmarkEnd w:id="44"/>
      <w:bookmarkEnd w:id="45"/>
      <w:bookmarkEnd w:id="46"/>
      <w:bookmarkEnd w:id="47"/>
    </w:p>
    <w:p w14:paraId="5C276B2D">
      <w:pPr>
        <w:ind w:firstLine="640"/>
        <w:rPr>
          <w:rFonts w:hint="default" w:ascii="Times New Roman" w:hAnsi="Times New Roman" w:cs="Times New Roman"/>
        </w:rPr>
      </w:pPr>
      <w:r>
        <w:rPr>
          <w:rFonts w:hint="default" w:ascii="Times New Roman" w:hAnsi="Times New Roman" w:cs="Times New Roman"/>
        </w:rPr>
        <w:t>本项主要评价项目的资金管理及组织实施。一级指标过程分为2个二级指标，</w:t>
      </w:r>
      <w:r>
        <w:rPr>
          <w:rFonts w:hint="default" w:ascii="Times New Roman" w:hAnsi="Times New Roman" w:cs="Times New Roman"/>
          <w:lang w:val="en-US" w:eastAsia="zh-CN"/>
        </w:rPr>
        <w:t>8</w:t>
      </w:r>
      <w:r>
        <w:rPr>
          <w:rFonts w:hint="default" w:ascii="Times New Roman" w:hAnsi="Times New Roman" w:cs="Times New Roman"/>
        </w:rPr>
        <w:t>个三级指标，权重共</w:t>
      </w:r>
      <w:r>
        <w:rPr>
          <w:rFonts w:hint="default" w:ascii="Times New Roman" w:hAnsi="Times New Roman" w:cs="Times New Roman"/>
          <w:lang w:val="en-US" w:eastAsia="zh-CN"/>
        </w:rPr>
        <w:t>25</w:t>
      </w:r>
      <w:r>
        <w:rPr>
          <w:rFonts w:hint="default" w:ascii="Times New Roman" w:hAnsi="Times New Roman" w:cs="Times New Roman"/>
        </w:rPr>
        <w:t>.00分，实际得分</w:t>
      </w:r>
      <w:r>
        <w:rPr>
          <w:rFonts w:hint="default" w:ascii="Times New Roman" w:hAnsi="Times New Roman" w:cs="Times New Roman"/>
          <w:lang w:val="en-US" w:eastAsia="zh-CN"/>
        </w:rPr>
        <w:t>24.43</w:t>
      </w:r>
      <w:r>
        <w:rPr>
          <w:rFonts w:hint="default" w:ascii="Times New Roman" w:hAnsi="Times New Roman" w:cs="Times New Roman"/>
        </w:rPr>
        <w:t>分，得分率为</w:t>
      </w:r>
      <w:r>
        <w:rPr>
          <w:rFonts w:hint="default" w:ascii="Times New Roman" w:hAnsi="Times New Roman" w:cs="Times New Roman"/>
          <w:lang w:val="en-US" w:eastAsia="zh-CN"/>
        </w:rPr>
        <w:t>97.72</w:t>
      </w:r>
      <w:r>
        <w:rPr>
          <w:rFonts w:hint="default" w:ascii="Times New Roman" w:hAnsi="Times New Roman" w:cs="Times New Roman"/>
        </w:rPr>
        <w:t>%。三级指标得分情况见表</w:t>
      </w:r>
      <w:r>
        <w:rPr>
          <w:rFonts w:hint="default" w:ascii="Times New Roman" w:hAnsi="Times New Roman" w:cs="Times New Roman"/>
          <w:lang w:val="en-US" w:eastAsia="zh-CN"/>
        </w:rPr>
        <w:t>5</w:t>
      </w:r>
      <w:r>
        <w:rPr>
          <w:rFonts w:hint="default" w:ascii="Times New Roman" w:hAnsi="Times New Roman" w:cs="Times New Roman"/>
        </w:rPr>
        <w:t>。</w:t>
      </w:r>
    </w:p>
    <w:p w14:paraId="4802C099">
      <w:pPr>
        <w:keepNext/>
        <w:keepLines w:val="0"/>
        <w:pageBreakBefore w:val="0"/>
        <w:widowControl w:val="0"/>
        <w:kinsoku/>
        <w:wordWrap/>
        <w:overflowPunct w:val="0"/>
        <w:topLinePunct w:val="0"/>
        <w:autoSpaceDE/>
        <w:autoSpaceDN/>
        <w:bidi w:val="0"/>
        <w:adjustRightInd w:val="0"/>
        <w:snapToGrid w:val="0"/>
        <w:spacing w:after="220" w:afterLines="50" w:line="500" w:lineRule="exact"/>
        <w:ind w:firstLine="640"/>
        <w:jc w:val="center"/>
        <w:textAlignment w:val="auto"/>
        <w:rPr>
          <w:rFonts w:hint="default" w:ascii="Times New Roman" w:hAnsi="Times New Roman" w:cs="Times New Roman"/>
        </w:rPr>
      </w:pPr>
      <w:r>
        <w:rPr>
          <w:rFonts w:hint="default" w:ascii="Times New Roman" w:hAnsi="Times New Roman" w:cs="Times New Roman"/>
          <w:b/>
          <w:bCs/>
        </w:rPr>
        <w:t>表</w:t>
      </w:r>
      <w:r>
        <w:rPr>
          <w:rFonts w:hint="default" w:ascii="Times New Roman" w:hAnsi="Times New Roman" w:cs="Times New Roman"/>
          <w:b/>
          <w:bCs/>
          <w:lang w:val="en-US" w:eastAsia="zh-CN"/>
        </w:rPr>
        <w:t>5</w:t>
      </w:r>
      <w:r>
        <w:rPr>
          <w:rFonts w:hint="default" w:ascii="Times New Roman" w:hAnsi="Times New Roman" w:cs="Times New Roman"/>
          <w:b/>
          <w:bCs/>
        </w:rPr>
        <w:t xml:space="preserve"> 过程指标得分情况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8"/>
        <w:gridCol w:w="1101"/>
        <w:gridCol w:w="1101"/>
        <w:gridCol w:w="1569"/>
      </w:tblGrid>
      <w:tr w14:paraId="23D4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2786"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554D9B92">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指标</w:t>
            </w:r>
          </w:p>
        </w:tc>
        <w:tc>
          <w:tcPr>
            <w:tcW w:w="646"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534774B0">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权重</w:t>
            </w:r>
          </w:p>
        </w:tc>
        <w:tc>
          <w:tcPr>
            <w:tcW w:w="646"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0D002C01">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得分</w:t>
            </w:r>
          </w:p>
        </w:tc>
        <w:tc>
          <w:tcPr>
            <w:tcW w:w="920"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1D6C0BC6">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得分率</w:t>
            </w:r>
          </w:p>
        </w:tc>
      </w:tr>
      <w:tr w14:paraId="16E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79B2D6C7">
            <w:pPr>
              <w:widowControl/>
              <w:spacing w:line="400" w:lineRule="exact"/>
              <w:ind w:firstLine="0" w:firstLineChars="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lang w:bidi="ar"/>
              </w:rPr>
              <w:t>资金管理</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06497DE7">
            <w:pPr>
              <w:widowControl/>
              <w:spacing w:line="240" w:lineRule="auto"/>
              <w:ind w:firstLine="0" w:firstLineChars="0"/>
              <w:jc w:val="center"/>
              <w:textAlignment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bCs/>
                <w:color w:val="000000"/>
                <w:kern w:val="0"/>
                <w:sz w:val="28"/>
                <w:szCs w:val="28"/>
                <w:lang w:bidi="ar"/>
              </w:rPr>
              <w:t>1</w:t>
            </w:r>
            <w:r>
              <w:rPr>
                <w:rFonts w:hint="default" w:ascii="Times New Roman" w:hAnsi="Times New Roman" w:eastAsia="仿宋_GB2312" w:cs="Times New Roman"/>
                <w:b/>
                <w:bCs/>
                <w:color w:val="000000"/>
                <w:kern w:val="0"/>
                <w:sz w:val="28"/>
                <w:szCs w:val="28"/>
                <w:lang w:val="en-US" w:eastAsia="zh-CN" w:bidi="ar"/>
              </w:rPr>
              <w:t>0</w:t>
            </w:r>
            <w:r>
              <w:rPr>
                <w:rFonts w:hint="default" w:ascii="Times New Roman" w:hAnsi="Times New Roman" w:eastAsia="仿宋_GB2312" w:cs="Times New Roman"/>
                <w:b/>
                <w:bCs/>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099AFC51">
            <w:pPr>
              <w:widowControl/>
              <w:spacing w:line="240" w:lineRule="auto"/>
              <w:ind w:firstLine="0" w:firstLineChars="0"/>
              <w:jc w:val="center"/>
              <w:textAlignment w:val="center"/>
              <w:rPr>
                <w:rFonts w:hint="default" w:ascii="Times New Roman" w:hAnsi="Times New Roman" w:eastAsia="仿宋_GB2312" w:cs="Times New Roman"/>
                <w:b/>
                <w:kern w:val="0"/>
                <w:sz w:val="28"/>
                <w:szCs w:val="28"/>
                <w:lang w:val="en-US"/>
              </w:rPr>
            </w:pPr>
            <w:r>
              <w:rPr>
                <w:rFonts w:hint="default" w:ascii="Times New Roman" w:hAnsi="Times New Roman" w:eastAsia="仿宋_GB2312" w:cs="Times New Roman"/>
                <w:b/>
                <w:bCs/>
                <w:color w:val="000000"/>
                <w:kern w:val="0"/>
                <w:sz w:val="28"/>
                <w:szCs w:val="28"/>
                <w:lang w:val="en-US" w:eastAsia="zh-CN" w:bidi="ar"/>
              </w:rPr>
              <w:t>9.43</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41815A92">
            <w:pPr>
              <w:widowControl/>
              <w:spacing w:line="240" w:lineRule="auto"/>
              <w:ind w:firstLine="0" w:firstLineChars="0"/>
              <w:jc w:val="center"/>
              <w:textAlignment w:val="bottom"/>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bCs/>
                <w:color w:val="000000"/>
                <w:kern w:val="0"/>
                <w:sz w:val="28"/>
                <w:szCs w:val="28"/>
                <w:lang w:val="en-US" w:eastAsia="zh-CN" w:bidi="ar"/>
              </w:rPr>
              <w:t>94.</w:t>
            </w:r>
            <w:r>
              <w:rPr>
                <w:rFonts w:hint="default" w:ascii="Times New Roman" w:hAnsi="Times New Roman" w:cs="Times New Roman"/>
                <w:b/>
                <w:bCs/>
                <w:color w:val="000000"/>
                <w:kern w:val="0"/>
                <w:sz w:val="28"/>
                <w:szCs w:val="28"/>
                <w:lang w:val="en-US" w:eastAsia="zh-CN" w:bidi="ar"/>
              </w:rPr>
              <w:t>29</w:t>
            </w:r>
            <w:r>
              <w:rPr>
                <w:rFonts w:hint="default" w:ascii="Times New Roman" w:hAnsi="Times New Roman" w:eastAsia="仿宋_GB2312" w:cs="Times New Roman"/>
                <w:b/>
                <w:bCs/>
                <w:color w:val="000000"/>
                <w:kern w:val="0"/>
                <w:sz w:val="28"/>
                <w:szCs w:val="28"/>
                <w:lang w:bidi="ar"/>
              </w:rPr>
              <w:t>%</w:t>
            </w:r>
          </w:p>
        </w:tc>
      </w:tr>
      <w:tr w14:paraId="4706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3F33F3FA">
            <w:pPr>
              <w:widowControl/>
              <w:spacing w:line="400" w:lineRule="exact"/>
              <w:ind w:firstLine="56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资金到位率</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16C04DE0">
            <w:pPr>
              <w:widowControl/>
              <w:spacing w:line="240" w:lineRule="auto"/>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05E4C418">
            <w:pPr>
              <w:widowControl/>
              <w:spacing w:line="240" w:lineRule="auto"/>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5013C83D">
            <w:pPr>
              <w:widowControl/>
              <w:spacing w:line="240" w:lineRule="auto"/>
              <w:ind w:firstLine="0" w:firstLineChars="0"/>
              <w:jc w:val="center"/>
              <w:textAlignment w:val="bottom"/>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000000"/>
                <w:kern w:val="0"/>
                <w:sz w:val="28"/>
                <w:szCs w:val="28"/>
                <w:lang w:bidi="ar"/>
              </w:rPr>
              <w:t>100.00%</w:t>
            </w:r>
          </w:p>
        </w:tc>
      </w:tr>
      <w:tr w14:paraId="7518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0733DC66">
            <w:pPr>
              <w:widowControl/>
              <w:spacing w:line="400" w:lineRule="exact"/>
              <w:ind w:firstLine="560"/>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sz w:val="28"/>
                <w:szCs w:val="28"/>
              </w:rPr>
              <w:t>预算执行率</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6EA009C5">
            <w:pPr>
              <w:widowControl/>
              <w:spacing w:line="240" w:lineRule="auto"/>
              <w:ind w:firstLine="0" w:firstLineChars="0"/>
              <w:jc w:val="center"/>
              <w:textAlignment w:val="center"/>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65723EC0">
            <w:pPr>
              <w:widowControl/>
              <w:spacing w:line="240" w:lineRule="auto"/>
              <w:ind w:firstLine="0" w:firstLineChars="0"/>
              <w:jc w:val="center"/>
              <w:textAlignment w:val="center"/>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color w:val="000000"/>
                <w:kern w:val="0"/>
                <w:sz w:val="28"/>
                <w:szCs w:val="28"/>
                <w:lang w:val="en-US" w:eastAsia="zh-CN" w:bidi="ar"/>
              </w:rPr>
              <w:t>2</w:t>
            </w:r>
            <w:r>
              <w:rPr>
                <w:rFonts w:hint="default" w:ascii="Times New Roman" w:hAnsi="Times New Roman" w:eastAsia="仿宋_GB2312" w:cs="Times New Roman"/>
                <w:color w:val="000000"/>
                <w:kern w:val="0"/>
                <w:sz w:val="28"/>
                <w:szCs w:val="28"/>
                <w:lang w:bidi="ar"/>
              </w:rPr>
              <w:t>.</w:t>
            </w:r>
            <w:r>
              <w:rPr>
                <w:rFonts w:hint="default" w:ascii="Times New Roman" w:hAnsi="Times New Roman" w:eastAsia="仿宋_GB2312" w:cs="Times New Roman"/>
                <w:color w:val="000000"/>
                <w:kern w:val="0"/>
                <w:sz w:val="28"/>
                <w:szCs w:val="28"/>
                <w:lang w:val="en-US" w:eastAsia="zh-CN" w:bidi="ar"/>
              </w:rPr>
              <w:t>43</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493C14AF">
            <w:pPr>
              <w:widowControl/>
              <w:spacing w:line="240" w:lineRule="auto"/>
              <w:ind w:firstLine="0" w:firstLineChars="0"/>
              <w:jc w:val="center"/>
              <w:textAlignment w:val="bottom"/>
              <w:rPr>
                <w:rFonts w:hint="default" w:ascii="Times New Roman" w:hAnsi="Times New Roman" w:eastAsia="仿宋_GB2312" w:cs="Times New Roman"/>
                <w:kern w:val="0"/>
                <w:sz w:val="28"/>
                <w:szCs w:val="28"/>
                <w:lang w:bidi="ar"/>
              </w:rPr>
            </w:pPr>
            <w:r>
              <w:rPr>
                <w:rFonts w:hint="default" w:ascii="Times New Roman" w:hAnsi="Times New Roman" w:cs="Times New Roman"/>
                <w:color w:val="000000"/>
                <w:kern w:val="0"/>
                <w:sz w:val="28"/>
                <w:szCs w:val="28"/>
                <w:lang w:val="en-US" w:eastAsia="zh-CN" w:bidi="ar"/>
              </w:rPr>
              <w:t>80.97</w:t>
            </w:r>
            <w:r>
              <w:rPr>
                <w:rFonts w:hint="default" w:ascii="Times New Roman" w:hAnsi="Times New Roman" w:eastAsia="仿宋_GB2312" w:cs="Times New Roman"/>
                <w:color w:val="000000"/>
                <w:kern w:val="0"/>
                <w:sz w:val="28"/>
                <w:szCs w:val="28"/>
                <w:lang w:bidi="ar"/>
              </w:rPr>
              <w:t>%</w:t>
            </w:r>
          </w:p>
        </w:tc>
      </w:tr>
      <w:tr w14:paraId="51D8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7E1914F8">
            <w:pPr>
              <w:widowControl/>
              <w:spacing w:line="40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资金使用合规性</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483FB993">
            <w:pPr>
              <w:widowControl/>
              <w:spacing w:line="240" w:lineRule="auto"/>
              <w:ind w:firstLine="0" w:firstLineChars="0"/>
              <w:jc w:val="center"/>
              <w:textAlignment w:val="center"/>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color w:val="000000"/>
                <w:kern w:val="0"/>
                <w:sz w:val="28"/>
                <w:szCs w:val="28"/>
                <w:lang w:val="en-US" w:eastAsia="zh-CN" w:bidi="ar"/>
              </w:rPr>
              <w:t>4</w:t>
            </w:r>
            <w:r>
              <w:rPr>
                <w:rFonts w:hint="default" w:ascii="Times New Roman" w:hAnsi="Times New Roman" w:eastAsia="仿宋_GB2312" w:cs="Times New Roman"/>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08CCD012">
            <w:pPr>
              <w:widowControl/>
              <w:spacing w:line="240" w:lineRule="auto"/>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color w:val="000000"/>
                <w:kern w:val="0"/>
                <w:sz w:val="28"/>
                <w:szCs w:val="28"/>
                <w:lang w:val="en-US" w:eastAsia="zh-CN" w:bidi="ar"/>
              </w:rPr>
              <w:t>4</w:t>
            </w:r>
            <w:r>
              <w:rPr>
                <w:rFonts w:hint="default" w:ascii="Times New Roman" w:hAnsi="Times New Roman" w:eastAsia="仿宋_GB2312" w:cs="Times New Roman"/>
                <w:color w:val="000000"/>
                <w:kern w:val="0"/>
                <w:sz w:val="28"/>
                <w:szCs w:val="28"/>
                <w:lang w:bidi="ar"/>
              </w:rPr>
              <w:t>.00</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4519F77B">
            <w:pPr>
              <w:widowControl/>
              <w:spacing w:line="240" w:lineRule="auto"/>
              <w:ind w:firstLine="0" w:firstLineChars="0"/>
              <w:jc w:val="center"/>
              <w:textAlignment w:val="bottom"/>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color w:val="000000"/>
                <w:kern w:val="0"/>
                <w:sz w:val="28"/>
                <w:szCs w:val="28"/>
                <w:lang w:val="en-US" w:eastAsia="zh-CN" w:bidi="ar"/>
              </w:rPr>
              <w:t>100</w:t>
            </w:r>
            <w:r>
              <w:rPr>
                <w:rFonts w:hint="default" w:ascii="Times New Roman" w:hAnsi="Times New Roman" w:eastAsia="仿宋_GB2312" w:cs="Times New Roman"/>
                <w:color w:val="000000"/>
                <w:kern w:val="0"/>
                <w:sz w:val="28"/>
                <w:szCs w:val="28"/>
                <w:lang w:bidi="ar"/>
              </w:rPr>
              <w:t>.00%</w:t>
            </w:r>
          </w:p>
        </w:tc>
      </w:tr>
      <w:tr w14:paraId="44DD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23363105">
            <w:pPr>
              <w:widowControl/>
              <w:spacing w:line="400" w:lineRule="exact"/>
              <w:ind w:firstLine="0" w:firstLineChars="0"/>
              <w:jc w:val="left"/>
              <w:rPr>
                <w:rFonts w:hint="default" w:ascii="Times New Roman" w:hAnsi="Times New Roman" w:eastAsia="仿宋_GB2312" w:cs="Times New Roman"/>
                <w:b/>
                <w:bCs/>
                <w:kern w:val="0"/>
                <w:sz w:val="28"/>
                <w:szCs w:val="28"/>
                <w:lang w:val="en-US" w:eastAsia="zh-CN" w:bidi="ar-SA"/>
              </w:rPr>
            </w:pPr>
            <w:r>
              <w:rPr>
                <w:rFonts w:hint="default" w:ascii="Times New Roman" w:hAnsi="Times New Roman" w:cs="Times New Roman"/>
                <w:b/>
                <w:bCs/>
                <w:kern w:val="0"/>
                <w:sz w:val="28"/>
                <w:szCs w:val="28"/>
                <w:lang w:val="en-US" w:eastAsia="zh-CN" w:bidi="ar-SA"/>
              </w:rPr>
              <w:t>组织实施</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069283B0">
            <w:pPr>
              <w:widowControl/>
              <w:spacing w:line="240" w:lineRule="auto"/>
              <w:ind w:firstLine="0" w:firstLineChars="0"/>
              <w:jc w:val="center"/>
              <w:textAlignment w:val="center"/>
              <w:rPr>
                <w:rFonts w:hint="default" w:ascii="Times New Roman" w:hAnsi="Times New Roman" w:eastAsia="仿宋_GB2312" w:cs="Times New Roman"/>
                <w:b/>
                <w:kern w:val="0"/>
                <w:sz w:val="28"/>
                <w:szCs w:val="28"/>
                <w:lang w:val="en-US" w:eastAsia="zh-CN" w:bidi="ar-SA"/>
              </w:rPr>
            </w:pPr>
            <w:r>
              <w:rPr>
                <w:rFonts w:hint="default" w:ascii="Times New Roman" w:hAnsi="Times New Roman" w:eastAsia="仿宋_GB2312" w:cs="Times New Roman"/>
                <w:b/>
                <w:bCs/>
                <w:color w:val="000000"/>
                <w:kern w:val="0"/>
                <w:sz w:val="28"/>
                <w:szCs w:val="28"/>
                <w:lang w:val="en-US" w:eastAsia="zh-CN" w:bidi="ar"/>
              </w:rPr>
              <w:t>15</w:t>
            </w:r>
            <w:r>
              <w:rPr>
                <w:rFonts w:hint="default" w:ascii="Times New Roman" w:hAnsi="Times New Roman" w:eastAsia="仿宋_GB2312" w:cs="Times New Roman"/>
                <w:b/>
                <w:bCs/>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3B5A9B68">
            <w:pPr>
              <w:widowControl/>
              <w:spacing w:line="240" w:lineRule="auto"/>
              <w:ind w:firstLine="0" w:firstLineChars="0"/>
              <w:jc w:val="center"/>
              <w:textAlignment w:val="center"/>
              <w:rPr>
                <w:rFonts w:hint="default" w:ascii="Times New Roman" w:hAnsi="Times New Roman" w:eastAsia="仿宋_GB2312" w:cs="Times New Roman"/>
                <w:b/>
                <w:kern w:val="0"/>
                <w:sz w:val="28"/>
                <w:szCs w:val="28"/>
                <w:lang w:val="en-US" w:eastAsia="zh-CN" w:bidi="ar-SA"/>
              </w:rPr>
            </w:pPr>
            <w:r>
              <w:rPr>
                <w:rFonts w:hint="default" w:ascii="Times New Roman" w:hAnsi="Times New Roman" w:cs="Times New Roman"/>
                <w:b/>
                <w:bCs/>
                <w:color w:val="000000"/>
                <w:kern w:val="0"/>
                <w:sz w:val="28"/>
                <w:szCs w:val="28"/>
                <w:lang w:val="en-US" w:eastAsia="zh-CN" w:bidi="ar"/>
              </w:rPr>
              <w:t>15.00</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4FE561BA">
            <w:pPr>
              <w:widowControl/>
              <w:spacing w:line="240" w:lineRule="auto"/>
              <w:ind w:firstLine="0" w:firstLineChars="0"/>
              <w:jc w:val="center"/>
              <w:textAlignment w:val="bottom"/>
              <w:rPr>
                <w:rFonts w:hint="default" w:ascii="Times New Roman" w:hAnsi="Times New Roman" w:eastAsia="仿宋_GB2312" w:cs="Times New Roman"/>
                <w:b/>
                <w:kern w:val="0"/>
                <w:sz w:val="28"/>
                <w:szCs w:val="28"/>
                <w:lang w:val="en-US" w:eastAsia="zh-CN" w:bidi="ar-SA"/>
              </w:rPr>
            </w:pPr>
            <w:r>
              <w:rPr>
                <w:rFonts w:hint="default" w:ascii="Times New Roman" w:hAnsi="Times New Roman" w:cs="Times New Roman"/>
                <w:b/>
                <w:bCs/>
                <w:color w:val="000000"/>
                <w:kern w:val="0"/>
                <w:sz w:val="28"/>
                <w:szCs w:val="28"/>
                <w:lang w:val="en-US" w:eastAsia="zh-CN" w:bidi="ar"/>
              </w:rPr>
              <w:t>100</w:t>
            </w:r>
            <w:r>
              <w:rPr>
                <w:rFonts w:hint="default" w:ascii="Times New Roman" w:hAnsi="Times New Roman" w:eastAsia="仿宋_GB2312" w:cs="Times New Roman"/>
                <w:b/>
                <w:bCs/>
                <w:color w:val="000000"/>
                <w:kern w:val="0"/>
                <w:sz w:val="28"/>
                <w:szCs w:val="28"/>
                <w:lang w:val="en-US" w:eastAsia="zh-CN" w:bidi="ar"/>
              </w:rPr>
              <w:t>.00</w:t>
            </w:r>
            <w:r>
              <w:rPr>
                <w:rFonts w:hint="default" w:ascii="Times New Roman" w:hAnsi="Times New Roman" w:eastAsia="仿宋_GB2312" w:cs="Times New Roman"/>
                <w:b/>
                <w:bCs/>
                <w:color w:val="000000"/>
                <w:kern w:val="0"/>
                <w:sz w:val="28"/>
                <w:szCs w:val="28"/>
                <w:lang w:bidi="ar"/>
              </w:rPr>
              <w:t>%</w:t>
            </w:r>
          </w:p>
        </w:tc>
      </w:tr>
      <w:tr w14:paraId="74FB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10A76D33">
            <w:pPr>
              <w:widowControl/>
              <w:spacing w:line="400" w:lineRule="exact"/>
              <w:ind w:firstLine="560" w:firstLineChars="200"/>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bidi="ar"/>
              </w:rPr>
              <w:t>管理制度健全性</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080DC8F4">
            <w:pPr>
              <w:widowControl/>
              <w:spacing w:line="240" w:lineRule="auto"/>
              <w:ind w:firstLine="0" w:firstLineChars="0"/>
              <w:jc w:val="center"/>
              <w:textAlignment w:val="center"/>
              <w:rPr>
                <w:rFonts w:hint="default" w:ascii="Times New Roman" w:hAnsi="Times New Roman" w:eastAsia="仿宋_GB2312" w:cs="Times New Roman"/>
                <w:b/>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top"/>
          </w:tcPr>
          <w:p w14:paraId="434DC5B3">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3.00</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64352B18">
            <w:pPr>
              <w:widowControl/>
              <w:spacing w:line="240" w:lineRule="auto"/>
              <w:ind w:firstLine="0" w:firstLineChars="0"/>
              <w:jc w:val="center"/>
              <w:textAlignment w:val="bottom"/>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100</w:t>
            </w:r>
            <w:r>
              <w:rPr>
                <w:rFonts w:hint="default" w:ascii="Times New Roman" w:hAnsi="Times New Roman" w:eastAsia="仿宋_GB2312" w:cs="Times New Roman"/>
                <w:color w:val="000000"/>
                <w:kern w:val="0"/>
                <w:sz w:val="28"/>
                <w:szCs w:val="28"/>
                <w:lang w:bidi="ar"/>
              </w:rPr>
              <w:t>.00%</w:t>
            </w:r>
          </w:p>
        </w:tc>
      </w:tr>
      <w:tr w14:paraId="73A8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4EED82B0">
            <w:pPr>
              <w:widowControl/>
              <w:spacing w:line="400" w:lineRule="exact"/>
              <w:ind w:firstLine="560" w:firstLineChars="200"/>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公示公告制度执行情况</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15C67D1B">
            <w:pPr>
              <w:widowControl/>
              <w:spacing w:line="240" w:lineRule="auto"/>
              <w:ind w:firstLine="0" w:firstLineChars="0"/>
              <w:jc w:val="center"/>
              <w:textAlignment w:val="center"/>
              <w:rPr>
                <w:rFonts w:hint="default" w:ascii="Times New Roman" w:hAnsi="Times New Roman" w:eastAsia="仿宋_GB2312" w:cs="Times New Roman"/>
                <w:b/>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top"/>
          </w:tcPr>
          <w:p w14:paraId="3C607FDD">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3.00</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6CE83ADD">
            <w:pPr>
              <w:widowControl/>
              <w:spacing w:line="240" w:lineRule="auto"/>
              <w:ind w:firstLine="0" w:firstLineChars="0"/>
              <w:jc w:val="center"/>
              <w:textAlignment w:val="bottom"/>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100</w:t>
            </w:r>
            <w:r>
              <w:rPr>
                <w:rFonts w:hint="default" w:ascii="Times New Roman" w:hAnsi="Times New Roman" w:eastAsia="仿宋_GB2312" w:cs="Times New Roman"/>
                <w:color w:val="000000"/>
                <w:kern w:val="0"/>
                <w:sz w:val="28"/>
                <w:szCs w:val="28"/>
                <w:lang w:bidi="ar"/>
              </w:rPr>
              <w:t>.00%</w:t>
            </w:r>
          </w:p>
        </w:tc>
      </w:tr>
      <w:tr w14:paraId="33D3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56E1AE4A">
            <w:pPr>
              <w:widowControl/>
              <w:spacing w:line="400" w:lineRule="exact"/>
              <w:ind w:firstLine="560" w:firstLineChars="200"/>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绩效管理情况</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198BBF7B">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top"/>
          </w:tcPr>
          <w:p w14:paraId="2673A9BF">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3.00</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41AF48F8">
            <w:pPr>
              <w:widowControl/>
              <w:spacing w:line="240" w:lineRule="auto"/>
              <w:ind w:firstLine="0" w:firstLineChars="0"/>
              <w:jc w:val="center"/>
              <w:textAlignment w:val="bottom"/>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100</w:t>
            </w:r>
            <w:r>
              <w:rPr>
                <w:rFonts w:hint="default" w:ascii="Times New Roman" w:hAnsi="Times New Roman" w:eastAsia="仿宋_GB2312" w:cs="Times New Roman"/>
                <w:color w:val="000000"/>
                <w:kern w:val="0"/>
                <w:sz w:val="28"/>
                <w:szCs w:val="28"/>
                <w:lang w:bidi="ar"/>
              </w:rPr>
              <w:t>.00%</w:t>
            </w:r>
          </w:p>
        </w:tc>
      </w:tr>
      <w:tr w14:paraId="5BD6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6DD69F48">
            <w:pPr>
              <w:widowControl/>
              <w:spacing w:line="400" w:lineRule="exact"/>
              <w:ind w:firstLine="560" w:firstLineChars="200"/>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项目管理规范性</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4791AE9A">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top"/>
          </w:tcPr>
          <w:p w14:paraId="2B534A3F">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3.00</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0CAE88CF">
            <w:pPr>
              <w:widowControl/>
              <w:spacing w:line="240" w:lineRule="auto"/>
              <w:ind w:firstLine="0" w:firstLineChars="0"/>
              <w:jc w:val="center"/>
              <w:textAlignment w:val="bottom"/>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100</w:t>
            </w:r>
            <w:r>
              <w:rPr>
                <w:rFonts w:hint="default" w:ascii="Times New Roman" w:hAnsi="Times New Roman" w:eastAsia="仿宋_GB2312" w:cs="Times New Roman"/>
                <w:color w:val="000000"/>
                <w:kern w:val="0"/>
                <w:sz w:val="28"/>
                <w:szCs w:val="28"/>
                <w:lang w:bidi="ar"/>
              </w:rPr>
              <w:t>.00%</w:t>
            </w:r>
          </w:p>
        </w:tc>
      </w:tr>
      <w:tr w14:paraId="7829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61606347">
            <w:pPr>
              <w:widowControl/>
              <w:spacing w:line="400" w:lineRule="exact"/>
              <w:ind w:firstLine="560" w:firstLineChars="200"/>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资产管理规范性</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65C2E044">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top"/>
          </w:tcPr>
          <w:p w14:paraId="2EBDA26C">
            <w:pPr>
              <w:widowControl/>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3.00</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5719BCE1">
            <w:pPr>
              <w:widowControl/>
              <w:spacing w:line="240" w:lineRule="auto"/>
              <w:ind w:firstLine="0" w:firstLineChars="0"/>
              <w:jc w:val="center"/>
              <w:textAlignment w:val="bottom"/>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10</w:t>
            </w:r>
            <w:r>
              <w:rPr>
                <w:rFonts w:hint="default" w:ascii="Times New Roman" w:hAnsi="Times New Roman" w:eastAsia="仿宋_GB2312" w:cs="Times New Roman"/>
                <w:color w:val="000000"/>
                <w:kern w:val="0"/>
                <w:sz w:val="28"/>
                <w:szCs w:val="28"/>
                <w:lang w:val="en-US" w:eastAsia="zh-CN" w:bidi="ar"/>
              </w:rPr>
              <w:t>0</w:t>
            </w:r>
            <w:r>
              <w:rPr>
                <w:rFonts w:hint="default" w:ascii="Times New Roman" w:hAnsi="Times New Roman" w:eastAsia="仿宋_GB2312" w:cs="Times New Roman"/>
                <w:color w:val="000000"/>
                <w:kern w:val="0"/>
                <w:sz w:val="28"/>
                <w:szCs w:val="28"/>
                <w:lang w:bidi="ar"/>
              </w:rPr>
              <w:t>.00%</w:t>
            </w:r>
          </w:p>
        </w:tc>
      </w:tr>
      <w:tr w14:paraId="7DA3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786" w:type="pct"/>
            <w:tcBorders>
              <w:top w:val="single" w:color="auto" w:sz="4" w:space="0"/>
              <w:left w:val="single" w:color="auto" w:sz="4" w:space="0"/>
              <w:bottom w:val="single" w:color="auto" w:sz="4" w:space="0"/>
              <w:right w:val="single" w:color="auto" w:sz="4" w:space="0"/>
            </w:tcBorders>
            <w:noWrap w:val="0"/>
            <w:vAlign w:val="center"/>
          </w:tcPr>
          <w:p w14:paraId="013ABD3D">
            <w:pPr>
              <w:widowControl/>
              <w:spacing w:line="400" w:lineRule="exact"/>
              <w:ind w:firstLine="0" w:firstLineChars="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bCs/>
                <w:kern w:val="0"/>
                <w:sz w:val="28"/>
                <w:szCs w:val="28"/>
                <w:lang w:bidi="ar"/>
              </w:rPr>
              <w:t>合计</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67D99043">
            <w:pPr>
              <w:widowControl/>
              <w:spacing w:line="240" w:lineRule="auto"/>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bCs/>
                <w:color w:val="000000"/>
                <w:kern w:val="0"/>
                <w:sz w:val="28"/>
                <w:szCs w:val="28"/>
                <w:lang w:val="en-US" w:eastAsia="zh-CN" w:bidi="ar"/>
              </w:rPr>
              <w:t>25</w:t>
            </w:r>
            <w:r>
              <w:rPr>
                <w:rFonts w:hint="default" w:ascii="Times New Roman" w:hAnsi="Times New Roman" w:eastAsia="仿宋_GB2312" w:cs="Times New Roman"/>
                <w:b/>
                <w:bCs/>
                <w:color w:val="000000"/>
                <w:kern w:val="0"/>
                <w:sz w:val="28"/>
                <w:szCs w:val="28"/>
                <w:lang w:bidi="ar"/>
              </w:rPr>
              <w:t>.00</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6F2D677E">
            <w:pPr>
              <w:widowControl/>
              <w:spacing w:line="240" w:lineRule="auto"/>
              <w:ind w:firstLine="0" w:firstLineChars="0"/>
              <w:jc w:val="center"/>
              <w:textAlignment w:val="center"/>
              <w:rPr>
                <w:rFonts w:hint="default" w:ascii="Times New Roman" w:hAnsi="Times New Roman" w:eastAsia="仿宋_GB2312" w:cs="Times New Roman"/>
                <w:b/>
                <w:sz w:val="28"/>
                <w:szCs w:val="28"/>
                <w:lang w:val="en-US" w:eastAsia="zh-CN"/>
              </w:rPr>
            </w:pPr>
            <w:r>
              <w:rPr>
                <w:rFonts w:hint="default" w:ascii="Times New Roman" w:hAnsi="Times New Roman" w:cs="Times New Roman"/>
                <w:b/>
                <w:bCs/>
                <w:color w:val="000000"/>
                <w:kern w:val="0"/>
                <w:sz w:val="28"/>
                <w:szCs w:val="28"/>
                <w:lang w:val="en-US" w:eastAsia="zh-CN" w:bidi="ar"/>
              </w:rPr>
              <w:t>24.43</w:t>
            </w:r>
          </w:p>
        </w:tc>
        <w:tc>
          <w:tcPr>
            <w:tcW w:w="920" w:type="pct"/>
            <w:tcBorders>
              <w:top w:val="single" w:color="auto" w:sz="4" w:space="0"/>
              <w:left w:val="single" w:color="auto" w:sz="4" w:space="0"/>
              <w:bottom w:val="single" w:color="auto" w:sz="4" w:space="0"/>
              <w:right w:val="single" w:color="auto" w:sz="4" w:space="0"/>
            </w:tcBorders>
            <w:noWrap w:val="0"/>
            <w:vAlign w:val="center"/>
          </w:tcPr>
          <w:p w14:paraId="3160E20D">
            <w:pPr>
              <w:widowControl/>
              <w:spacing w:line="240" w:lineRule="auto"/>
              <w:ind w:firstLine="0" w:firstLineChars="0"/>
              <w:jc w:val="center"/>
              <w:textAlignment w:val="bottom"/>
              <w:rPr>
                <w:rFonts w:hint="default" w:ascii="Times New Roman" w:hAnsi="Times New Roman" w:eastAsia="仿宋_GB2312" w:cs="Times New Roman"/>
                <w:b/>
                <w:sz w:val="28"/>
                <w:szCs w:val="28"/>
              </w:rPr>
            </w:pPr>
            <w:r>
              <w:rPr>
                <w:rFonts w:hint="default" w:ascii="Times New Roman" w:hAnsi="Times New Roman" w:cs="Times New Roman"/>
                <w:b/>
                <w:bCs/>
                <w:color w:val="000000"/>
                <w:kern w:val="0"/>
                <w:sz w:val="28"/>
                <w:szCs w:val="28"/>
                <w:lang w:val="en-US" w:eastAsia="zh-CN" w:bidi="ar"/>
              </w:rPr>
              <w:t>97</w:t>
            </w:r>
            <w:r>
              <w:rPr>
                <w:rFonts w:hint="default" w:ascii="Times New Roman" w:hAnsi="Times New Roman" w:eastAsia="仿宋_GB2312" w:cs="Times New Roman"/>
                <w:b/>
                <w:bCs/>
                <w:color w:val="000000"/>
                <w:kern w:val="0"/>
                <w:sz w:val="28"/>
                <w:szCs w:val="28"/>
                <w:lang w:val="en-US" w:eastAsia="zh-CN" w:bidi="ar"/>
              </w:rPr>
              <w:t>.72</w:t>
            </w:r>
            <w:r>
              <w:rPr>
                <w:rFonts w:hint="default" w:ascii="Times New Roman" w:hAnsi="Times New Roman" w:eastAsia="仿宋_GB2312" w:cs="Times New Roman"/>
                <w:b/>
                <w:bCs/>
                <w:color w:val="000000"/>
                <w:kern w:val="0"/>
                <w:sz w:val="28"/>
                <w:szCs w:val="28"/>
                <w:lang w:bidi="ar"/>
              </w:rPr>
              <w:t>%</w:t>
            </w:r>
          </w:p>
        </w:tc>
      </w:tr>
    </w:tbl>
    <w:p w14:paraId="69A6C746">
      <w:pPr>
        <w:keepNext/>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.资金管理</w:t>
      </w:r>
    </w:p>
    <w:p w14:paraId="66F889BA">
      <w:pPr>
        <w:ind w:firstLine="640"/>
        <w:rPr>
          <w:rFonts w:hint="default" w:ascii="Times New Roman" w:hAnsi="Times New Roman" w:cs="Times New Roman"/>
        </w:rPr>
      </w:pPr>
      <w:r>
        <w:rPr>
          <w:rFonts w:hint="default" w:ascii="Times New Roman" w:hAnsi="Times New Roman" w:cs="Times New Roman"/>
        </w:rPr>
        <w:t>本项主要考察项目资金到位率、预算执行率及资金使用合规性。</w:t>
      </w:r>
    </w:p>
    <w:p w14:paraId="5ACA64E1">
      <w:pPr>
        <w:ind w:firstLine="640"/>
        <w:rPr>
          <w:rFonts w:hint="default" w:ascii="Times New Roman" w:hAnsi="Times New Roman" w:cs="Times New Roman"/>
        </w:rPr>
      </w:pPr>
      <w:r>
        <w:rPr>
          <w:rFonts w:hint="default" w:ascii="Times New Roman" w:hAnsi="Times New Roman" w:cs="Times New Roman"/>
        </w:rPr>
        <w:t>（1）资金到位率：</w:t>
      </w:r>
      <w:r>
        <w:rPr>
          <w:rFonts w:hint="default" w:ascii="Times New Roman" w:hAnsi="Times New Roman" w:cs="Times New Roman"/>
          <w:color w:val="auto"/>
        </w:rPr>
        <w:t>根据兰考县财政局预算批复文件，2024年兰考县园艺场玫瑰香葡萄产业园园区配套项目计划投入230.00万元，实际到位资金230.00万元</w:t>
      </w:r>
      <w:r>
        <w:rPr>
          <w:rFonts w:hint="default" w:ascii="Times New Roman" w:hAnsi="Times New Roman" w:cs="Times New Roman"/>
          <w:color w:val="auto"/>
          <w:lang w:val="en-US" w:eastAsia="zh-CN"/>
        </w:rPr>
        <w:t>，资金到位率为100.00%。</w:t>
      </w:r>
    </w:p>
    <w:p w14:paraId="12A126DF">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3</w:t>
      </w:r>
      <w:r>
        <w:rPr>
          <w:rFonts w:hint="default" w:ascii="Times New Roman" w:hAnsi="Times New Roman" w:cs="Times New Roman"/>
        </w:rPr>
        <w:t>.00分，实际得分</w:t>
      </w:r>
      <w:r>
        <w:rPr>
          <w:rFonts w:hint="default" w:ascii="Times New Roman" w:hAnsi="Times New Roman" w:cs="Times New Roman"/>
          <w:lang w:val="en-US" w:eastAsia="zh-CN"/>
        </w:rPr>
        <w:t>3</w:t>
      </w:r>
      <w:r>
        <w:rPr>
          <w:rFonts w:hint="default" w:ascii="Times New Roman" w:hAnsi="Times New Roman" w:cs="Times New Roman"/>
        </w:rPr>
        <w:t>.00分。</w:t>
      </w:r>
    </w:p>
    <w:p w14:paraId="7DB81847">
      <w:pPr>
        <w:ind w:firstLine="640"/>
        <w:rPr>
          <w:rFonts w:hint="default" w:ascii="Times New Roman" w:hAnsi="Times New Roman" w:cs="Times New Roman"/>
          <w:lang w:val="en-US" w:eastAsia="zh-CN"/>
        </w:rPr>
      </w:pPr>
      <w:r>
        <w:rPr>
          <w:rFonts w:hint="default" w:ascii="Times New Roman" w:hAnsi="Times New Roman" w:cs="Times New Roman"/>
        </w:rPr>
        <w:t>（2）预算执行率：</w:t>
      </w:r>
      <w:r>
        <w:rPr>
          <w:rFonts w:hint="default" w:ascii="Times New Roman" w:hAnsi="Times New Roman" w:cs="Times New Roman"/>
          <w:lang w:val="en-US" w:eastAsia="zh-CN"/>
        </w:rPr>
        <w:t>根据资金支付明细、支付凭证等资料，项目到位资金230.00万元，实际支出资金186.23万元，预算执行率80.97%。</w:t>
      </w:r>
    </w:p>
    <w:p w14:paraId="062E749E">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3</w:t>
      </w:r>
      <w:r>
        <w:rPr>
          <w:rFonts w:hint="default" w:ascii="Times New Roman" w:hAnsi="Times New Roman" w:cs="Times New Roman"/>
        </w:rPr>
        <w:t>.00分，实际得</w:t>
      </w:r>
      <w:r>
        <w:rPr>
          <w:rFonts w:hint="default" w:ascii="Times New Roman" w:hAnsi="Times New Roman" w:cs="Times New Roman"/>
          <w:lang w:val="en-US" w:eastAsia="zh-CN"/>
        </w:rPr>
        <w:t>2.43</w:t>
      </w:r>
      <w:r>
        <w:rPr>
          <w:rFonts w:hint="default" w:ascii="Times New Roman" w:hAnsi="Times New Roman" w:cs="Times New Roman"/>
        </w:rPr>
        <w:t>分。</w:t>
      </w:r>
    </w:p>
    <w:p w14:paraId="140697F1">
      <w:pPr>
        <w:ind w:firstLine="640"/>
        <w:rPr>
          <w:rFonts w:hint="default" w:ascii="Times New Roman" w:hAnsi="Times New Roman" w:cs="Times New Roman"/>
        </w:rPr>
      </w:pPr>
      <w:r>
        <w:rPr>
          <w:rFonts w:hint="default" w:ascii="Times New Roman" w:hAnsi="Times New Roman" w:cs="Times New Roman"/>
        </w:rPr>
        <w:t>（3）资金使用合规性：根据基础资料和现场核查情况知，资金使用符合国家财经法规和财务管理制度以及《中央财政衔接推进乡村振兴补助资金管理办法》（财农〔2021〕19号）、《河南省财政衔接推进乡村振兴补助资金管理办法》（豫财农综〔2021〕9号）等专项资金管理办法的规定；资金的拨付有完整的审批程序和手续；符合项目预算批复的用途；不存在截留、挤占、挪用、虚列支出等情况。</w:t>
      </w:r>
    </w:p>
    <w:p w14:paraId="759B0BF3">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4</w:t>
      </w:r>
      <w:r>
        <w:rPr>
          <w:rFonts w:hint="default" w:ascii="Times New Roman" w:hAnsi="Times New Roman" w:cs="Times New Roman"/>
        </w:rPr>
        <w:t>.00分，实际得</w:t>
      </w:r>
      <w:r>
        <w:rPr>
          <w:rFonts w:hint="default" w:ascii="Times New Roman" w:hAnsi="Times New Roman" w:cs="Times New Roman"/>
          <w:lang w:val="en-US" w:eastAsia="zh-CN"/>
        </w:rPr>
        <w:t>分4</w:t>
      </w:r>
      <w:r>
        <w:rPr>
          <w:rFonts w:hint="default" w:ascii="Times New Roman" w:hAnsi="Times New Roman" w:cs="Times New Roman"/>
        </w:rPr>
        <w:t>.00分。</w:t>
      </w:r>
    </w:p>
    <w:p w14:paraId="130B5132">
      <w:pPr>
        <w:keepNext/>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.组织实施</w:t>
      </w:r>
    </w:p>
    <w:p w14:paraId="429F6D38">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lang w:val="zh-CN"/>
        </w:rPr>
      </w:pPr>
      <w:r>
        <w:rPr>
          <w:rFonts w:hint="default" w:ascii="Times New Roman" w:hAnsi="Times New Roman" w:cs="Times New Roman"/>
        </w:rPr>
        <w:t>本项主要考</w:t>
      </w:r>
      <w:r>
        <w:rPr>
          <w:rFonts w:hint="default" w:ascii="Times New Roman" w:hAnsi="Times New Roman" w:cs="Times New Roman"/>
          <w:lang w:val="zh-CN"/>
        </w:rPr>
        <w:t>察项目管理制度健全性、</w:t>
      </w:r>
      <w:r>
        <w:rPr>
          <w:rFonts w:hint="default" w:ascii="Times New Roman" w:hAnsi="Times New Roman" w:cs="Times New Roman"/>
          <w:lang w:val="en-US" w:eastAsia="zh-CN"/>
        </w:rPr>
        <w:t>公示公告制度执行情况</w:t>
      </w:r>
      <w:r>
        <w:rPr>
          <w:rFonts w:hint="default" w:ascii="Times New Roman" w:hAnsi="Times New Roman" w:cs="Times New Roman"/>
          <w:lang w:val="zh-CN"/>
        </w:rPr>
        <w:t>、绩效管理情况、项目管理规范性</w:t>
      </w:r>
      <w:r>
        <w:rPr>
          <w:rFonts w:hint="default" w:ascii="Times New Roman" w:hAnsi="Times New Roman" w:cs="Times New Roman"/>
          <w:lang w:val="en-US" w:eastAsia="zh-CN"/>
        </w:rPr>
        <w:t>和资产管理规范性</w:t>
      </w:r>
      <w:r>
        <w:rPr>
          <w:rFonts w:hint="default" w:ascii="Times New Roman" w:hAnsi="Times New Roman" w:cs="Times New Roman"/>
          <w:lang w:val="zh-CN"/>
        </w:rPr>
        <w:t>。</w:t>
      </w:r>
    </w:p>
    <w:p w14:paraId="0BA0020D">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lang w:val="zh-CN"/>
        </w:rPr>
      </w:pPr>
      <w:r>
        <w:rPr>
          <w:rFonts w:hint="default" w:ascii="Times New Roman" w:hAnsi="Times New Roman" w:cs="Times New Roman"/>
          <w:lang w:val="zh-CN"/>
        </w:rPr>
        <w:t>（1）管理制度健全性：项目具有兰考县财政局、兰考县乡村振兴局等五部门联合印发的《兰考县财政衔接推进乡村振兴补助资金管理办法》（兰财农〔2021〕7号），该办法对预算管理与资金下达、项目管理、资金拨付、审计监督、绩效评价等进行规定，各项财务和业务管理制度合法、合规、完整。</w:t>
      </w:r>
    </w:p>
    <w:p w14:paraId="096A606B">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lang w:val="zh-CN"/>
        </w:rPr>
        <w:t>综上，根据评分规则</w:t>
      </w:r>
      <w:r>
        <w:rPr>
          <w:rFonts w:hint="default" w:ascii="Times New Roman" w:hAnsi="Times New Roman" w:cs="Times New Roman"/>
        </w:rPr>
        <w:t>，该指标权重分值</w:t>
      </w:r>
      <w:r>
        <w:rPr>
          <w:rFonts w:hint="default" w:ascii="Times New Roman" w:hAnsi="Times New Roman" w:cs="Times New Roman"/>
          <w:lang w:val="en-US" w:eastAsia="zh-CN"/>
        </w:rPr>
        <w:t>3</w:t>
      </w:r>
      <w:r>
        <w:rPr>
          <w:rFonts w:hint="default" w:ascii="Times New Roman" w:hAnsi="Times New Roman" w:cs="Times New Roman"/>
        </w:rPr>
        <w:t>.00分，实际得分</w:t>
      </w:r>
      <w:r>
        <w:rPr>
          <w:rFonts w:hint="default" w:ascii="Times New Roman" w:hAnsi="Times New Roman" w:cs="Times New Roman"/>
          <w:lang w:val="en-US" w:eastAsia="zh-CN"/>
        </w:rPr>
        <w:t>3</w:t>
      </w:r>
      <w:r>
        <w:rPr>
          <w:rFonts w:hint="default" w:ascii="Times New Roman" w:hAnsi="Times New Roman" w:cs="Times New Roman"/>
        </w:rPr>
        <w:t>.00分。</w:t>
      </w:r>
    </w:p>
    <w:p w14:paraId="207A9711">
      <w:pPr>
        <w:ind w:firstLine="640"/>
        <w:rPr>
          <w:rFonts w:hint="default" w:ascii="Times New Roman" w:hAnsi="Times New Roman" w:eastAsia="仿宋_GB2312"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公示公告制度执行情况</w:t>
      </w:r>
      <w:r>
        <w:rPr>
          <w:rFonts w:hint="default" w:ascii="Times New Roman" w:hAnsi="Times New Roman" w:cs="Times New Roman"/>
        </w:rPr>
        <w:t>：项目单位及时对项目信息进行公告公示，公示公告要素齐全，公示时长够10天；对回收的60份有效问卷进行分析，其中59位清楚项目的实施情况，1位不清楚，受益户对项目实施情况了解程度为98.33%，符合要点。</w:t>
      </w:r>
    </w:p>
    <w:p w14:paraId="247B04C2">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3</w:t>
      </w:r>
      <w:r>
        <w:rPr>
          <w:rFonts w:hint="default" w:ascii="Times New Roman" w:hAnsi="Times New Roman" w:cs="Times New Roman"/>
        </w:rPr>
        <w:t>.00分，实际得分</w:t>
      </w:r>
      <w:r>
        <w:rPr>
          <w:rFonts w:hint="default" w:ascii="Times New Roman" w:hAnsi="Times New Roman" w:cs="Times New Roman"/>
          <w:lang w:val="en-US" w:eastAsia="zh-CN"/>
        </w:rPr>
        <w:t>3.00</w:t>
      </w:r>
      <w:r>
        <w:rPr>
          <w:rFonts w:hint="default" w:ascii="Times New Roman" w:hAnsi="Times New Roman" w:cs="Times New Roman"/>
        </w:rPr>
        <w:t>分。</w:t>
      </w:r>
    </w:p>
    <w:p w14:paraId="3D6F9914">
      <w:pPr>
        <w:ind w:firstLine="64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lang w:val="en-US" w:eastAsia="zh-CN"/>
        </w:rPr>
        <w:t>绩效管理情况</w:t>
      </w:r>
      <w:r>
        <w:rPr>
          <w:rFonts w:hint="default" w:ascii="Times New Roman" w:hAnsi="Times New Roman" w:cs="Times New Roman"/>
        </w:rPr>
        <w:t>：根据绩效目标审核表、批复表、项目批复文件、绩效目标自评表、自评报告等，财政局与乡村振兴局共同开展审核工作并形成绩效目标审核表；项目批复文件中有绩效目标内容；项目绩效目标调整按规定程序办理；开展绩效自评且形成绩效目标自评表、自评报告。</w:t>
      </w:r>
    </w:p>
    <w:p w14:paraId="3433B363">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3</w:t>
      </w:r>
      <w:r>
        <w:rPr>
          <w:rFonts w:hint="default" w:ascii="Times New Roman" w:hAnsi="Times New Roman" w:cs="Times New Roman"/>
        </w:rPr>
        <w:t>.00分，实际得分</w:t>
      </w:r>
      <w:r>
        <w:rPr>
          <w:rFonts w:hint="default" w:ascii="Times New Roman" w:hAnsi="Times New Roman" w:cs="Times New Roman"/>
          <w:lang w:val="en-US" w:eastAsia="zh-CN"/>
        </w:rPr>
        <w:t>3.00</w:t>
      </w:r>
      <w:r>
        <w:rPr>
          <w:rFonts w:hint="default" w:ascii="Times New Roman" w:hAnsi="Times New Roman" w:cs="Times New Roman"/>
        </w:rPr>
        <w:t>分。</w:t>
      </w:r>
    </w:p>
    <w:p w14:paraId="57635D7A">
      <w:pPr>
        <w:ind w:firstLine="640"/>
        <w:rPr>
          <w:rFonts w:hint="default" w:ascii="Times New Roman" w:hAnsi="Times New Roman" w:eastAsia="仿宋_GB2312" w:cs="Times New Roman"/>
          <w:lang w:val="en-US" w:eastAsia="zh-C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项目管理规范性</w:t>
      </w:r>
      <w:r>
        <w:rPr>
          <w:rFonts w:hint="default" w:ascii="Times New Roman" w:hAnsi="Times New Roman" w:cs="Times New Roman"/>
        </w:rPr>
        <w:t>：根据项目招投标资料、施工合同、监理合同、施工日志、监理日志等，项目单位实施项目遵守相关法律法规和相关管理规定；项目按照要求签订施工、监理合同，且合同条款合理；项目建设期间，具有完整的施工、监理日志；项目变更内容经过兰考县巩固拓展脱贫攻坚成果领导小组批复</w:t>
      </w:r>
      <w:r>
        <w:rPr>
          <w:rFonts w:hint="default" w:ascii="Times New Roman" w:hAnsi="Times New Roman" w:cs="Times New Roman"/>
          <w:lang w:eastAsia="zh-CN"/>
        </w:rPr>
        <w:t>。</w:t>
      </w:r>
    </w:p>
    <w:p w14:paraId="19DEB0F0">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3</w:t>
      </w:r>
      <w:r>
        <w:rPr>
          <w:rFonts w:hint="default" w:ascii="Times New Roman" w:hAnsi="Times New Roman" w:cs="Times New Roman"/>
        </w:rPr>
        <w:t>.00分，实际得分</w:t>
      </w:r>
      <w:r>
        <w:rPr>
          <w:rFonts w:hint="default" w:ascii="Times New Roman" w:hAnsi="Times New Roman" w:cs="Times New Roman"/>
          <w:lang w:val="en-US" w:eastAsia="zh-CN"/>
        </w:rPr>
        <w:t>3.00</w:t>
      </w:r>
      <w:r>
        <w:rPr>
          <w:rFonts w:hint="default" w:ascii="Times New Roman" w:hAnsi="Times New Roman" w:cs="Times New Roman"/>
        </w:rPr>
        <w:t>分。</w:t>
      </w:r>
    </w:p>
    <w:p w14:paraId="4D967612">
      <w:pPr>
        <w:ind w:firstLine="64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资产管理规范性</w:t>
      </w:r>
      <w:r>
        <w:rPr>
          <w:rFonts w:hint="default" w:ascii="Times New Roman" w:hAnsi="Times New Roman" w:cs="Times New Roman"/>
        </w:rPr>
        <w:t>：项目资产于2025年1月3日，经兰考县乡村振兴局监交，由河南鲤禾新建筑工程有限公司移交给仪封园艺场，形成固定资产台账；项目所形成的物化资产已在资产管理台账中登记。</w:t>
      </w:r>
    </w:p>
    <w:p w14:paraId="63DFC96D">
      <w:pPr>
        <w:ind w:firstLine="64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3</w:t>
      </w:r>
      <w:r>
        <w:rPr>
          <w:rFonts w:hint="default" w:ascii="Times New Roman" w:hAnsi="Times New Roman" w:cs="Times New Roman"/>
        </w:rPr>
        <w:t>.00分，实际得分</w:t>
      </w:r>
      <w:r>
        <w:rPr>
          <w:rFonts w:hint="default" w:ascii="Times New Roman" w:hAnsi="Times New Roman" w:cs="Times New Roman"/>
          <w:lang w:val="en-US" w:eastAsia="zh-CN"/>
        </w:rPr>
        <w:t>3</w:t>
      </w:r>
      <w:r>
        <w:rPr>
          <w:rFonts w:hint="default" w:ascii="Times New Roman" w:hAnsi="Times New Roman" w:cs="Times New Roman"/>
        </w:rPr>
        <w:t>.00分。</w:t>
      </w:r>
    </w:p>
    <w:p w14:paraId="7EE89F32">
      <w:pPr>
        <w:pStyle w:val="4"/>
        <w:bidi w:val="0"/>
        <w:rPr>
          <w:rFonts w:hint="default" w:ascii="Times New Roman" w:hAnsi="Times New Roman" w:cs="Times New Roman"/>
        </w:rPr>
      </w:pPr>
      <w:bookmarkStart w:id="48" w:name="_Toc15659"/>
      <w:bookmarkStart w:id="49" w:name="_Toc2293"/>
      <w:bookmarkStart w:id="50" w:name="_Toc169866171"/>
      <w:bookmarkStart w:id="51" w:name="_Toc21602"/>
      <w:bookmarkStart w:id="52" w:name="_Toc26166"/>
      <w:bookmarkStart w:id="53" w:name="_Toc169866172"/>
      <w:bookmarkStart w:id="54" w:name="_Toc26914"/>
      <w:bookmarkStart w:id="55" w:name="_Toc18003"/>
      <w:r>
        <w:rPr>
          <w:rFonts w:hint="default" w:ascii="Times New Roman" w:hAnsi="Times New Roman" w:cs="Times New Roman"/>
        </w:rPr>
        <w:t>（三）项目产出情况</w:t>
      </w:r>
      <w:bookmarkEnd w:id="48"/>
      <w:bookmarkEnd w:id="49"/>
      <w:bookmarkEnd w:id="50"/>
      <w:bookmarkEnd w:id="51"/>
      <w:bookmarkEnd w:id="52"/>
    </w:p>
    <w:p w14:paraId="74592416">
      <w:pPr>
        <w:ind w:firstLine="640"/>
        <w:rPr>
          <w:rFonts w:hint="default" w:ascii="Times New Roman" w:hAnsi="Times New Roman" w:cs="Times New Roman"/>
        </w:rPr>
      </w:pPr>
      <w:r>
        <w:rPr>
          <w:rFonts w:hint="default" w:ascii="Times New Roman" w:hAnsi="Times New Roman" w:cs="Times New Roman"/>
        </w:rPr>
        <w:t>本项主要评价项目产出数量、产出质量</w:t>
      </w:r>
      <w:r>
        <w:rPr>
          <w:rFonts w:hint="default" w:ascii="Times New Roman" w:hAnsi="Times New Roman" w:cs="Times New Roman"/>
          <w:lang w:eastAsia="zh-CN"/>
        </w:rPr>
        <w:t>、</w:t>
      </w:r>
      <w:r>
        <w:rPr>
          <w:rFonts w:hint="default" w:ascii="Times New Roman" w:hAnsi="Times New Roman" w:cs="Times New Roman"/>
        </w:rPr>
        <w:t>产出时效及</w:t>
      </w:r>
      <w:r>
        <w:rPr>
          <w:rFonts w:hint="default" w:ascii="Times New Roman" w:hAnsi="Times New Roman" w:cs="Times New Roman"/>
          <w:lang w:val="en-US" w:eastAsia="zh-CN"/>
        </w:rPr>
        <w:t>产出成本</w:t>
      </w:r>
      <w:r>
        <w:rPr>
          <w:rFonts w:hint="default" w:ascii="Times New Roman" w:hAnsi="Times New Roman" w:cs="Times New Roman"/>
        </w:rPr>
        <w:t>。一级指标项目产出包含</w:t>
      </w:r>
      <w:r>
        <w:rPr>
          <w:rFonts w:hint="default" w:ascii="Times New Roman" w:hAnsi="Times New Roman" w:cs="Times New Roman"/>
          <w:lang w:val="en-US" w:eastAsia="zh-CN"/>
        </w:rPr>
        <w:t>4</w:t>
      </w:r>
      <w:r>
        <w:rPr>
          <w:rFonts w:hint="default" w:ascii="Times New Roman" w:hAnsi="Times New Roman" w:cs="Times New Roman"/>
        </w:rPr>
        <w:t>个二级指标，</w:t>
      </w:r>
      <w:r>
        <w:rPr>
          <w:rFonts w:hint="default" w:ascii="Times New Roman" w:hAnsi="Times New Roman" w:cs="Times New Roman"/>
          <w:lang w:val="en-US" w:eastAsia="zh-CN"/>
        </w:rPr>
        <w:t>4</w:t>
      </w:r>
      <w:r>
        <w:rPr>
          <w:rFonts w:hint="default" w:ascii="Times New Roman" w:hAnsi="Times New Roman" w:cs="Times New Roman"/>
        </w:rPr>
        <w:t>个三级指标，权重共</w:t>
      </w:r>
      <w:r>
        <w:rPr>
          <w:rFonts w:hint="default" w:ascii="Times New Roman" w:hAnsi="Times New Roman" w:cs="Times New Roman"/>
          <w:lang w:val="en-US" w:eastAsia="zh-CN"/>
        </w:rPr>
        <w:t>25</w:t>
      </w:r>
      <w:r>
        <w:rPr>
          <w:rFonts w:hint="default" w:ascii="Times New Roman" w:hAnsi="Times New Roman" w:cs="Times New Roman"/>
        </w:rPr>
        <w:t>.00分，实际得</w:t>
      </w:r>
      <w:r>
        <w:rPr>
          <w:rFonts w:hint="default" w:ascii="Times New Roman" w:hAnsi="Times New Roman" w:cs="Times New Roman"/>
          <w:lang w:val="en-US" w:eastAsia="zh-CN"/>
        </w:rPr>
        <w:t>18.00</w:t>
      </w:r>
      <w:r>
        <w:rPr>
          <w:rFonts w:hint="default" w:ascii="Times New Roman" w:hAnsi="Times New Roman" w:cs="Times New Roman"/>
        </w:rPr>
        <w:t>分，得分率为</w:t>
      </w:r>
      <w:r>
        <w:rPr>
          <w:rFonts w:hint="default" w:ascii="Times New Roman" w:hAnsi="Times New Roman" w:cs="Times New Roman"/>
          <w:lang w:val="en-US" w:eastAsia="zh-CN"/>
        </w:rPr>
        <w:t>72.00</w:t>
      </w:r>
      <w:r>
        <w:rPr>
          <w:rFonts w:hint="default" w:ascii="Times New Roman" w:hAnsi="Times New Roman" w:cs="Times New Roman"/>
        </w:rPr>
        <w:t>%。</w:t>
      </w:r>
      <w:r>
        <w:rPr>
          <w:rFonts w:hint="default" w:ascii="Times New Roman" w:hAnsi="Times New Roman" w:cs="Times New Roman"/>
          <w:szCs w:val="32"/>
          <w:lang w:bidi="ar"/>
        </w:rPr>
        <w:t>三</w:t>
      </w:r>
      <w:r>
        <w:rPr>
          <w:rFonts w:hint="default" w:ascii="Times New Roman" w:hAnsi="Times New Roman" w:cs="Times New Roman"/>
        </w:rPr>
        <w:t>级指标得分情况见表</w:t>
      </w:r>
      <w:r>
        <w:rPr>
          <w:rFonts w:hint="default" w:ascii="Times New Roman" w:hAnsi="Times New Roman" w:cs="Times New Roman"/>
          <w:lang w:val="en-US" w:eastAsia="zh-CN"/>
        </w:rPr>
        <w:t>6</w:t>
      </w:r>
      <w:r>
        <w:rPr>
          <w:rFonts w:hint="default" w:ascii="Times New Roman" w:hAnsi="Times New Roman" w:cs="Times New Roman"/>
        </w:rPr>
        <w:t>。</w:t>
      </w:r>
    </w:p>
    <w:p w14:paraId="3DD4DD93">
      <w:pPr>
        <w:keepNext w:val="0"/>
        <w:keepLines w:val="0"/>
        <w:pageBreakBefore w:val="0"/>
        <w:widowControl w:val="0"/>
        <w:kinsoku/>
        <w:wordWrap/>
        <w:overflowPunct w:val="0"/>
        <w:topLinePunct w:val="0"/>
        <w:autoSpaceDE/>
        <w:autoSpaceDN/>
        <w:bidi w:val="0"/>
        <w:adjustRightInd w:val="0"/>
        <w:snapToGrid w:val="0"/>
        <w:spacing w:after="220" w:afterLines="50" w:line="240" w:lineRule="auto"/>
        <w:ind w:firstLine="640"/>
        <w:jc w:val="center"/>
        <w:textAlignment w:val="auto"/>
        <w:rPr>
          <w:rFonts w:hint="default" w:ascii="Times New Roman" w:hAnsi="Times New Roman" w:cs="Times New Roman"/>
        </w:rPr>
      </w:pPr>
      <w:r>
        <w:rPr>
          <w:rFonts w:hint="default" w:ascii="Times New Roman" w:hAnsi="Times New Roman" w:cs="Times New Roman"/>
          <w:b/>
          <w:bCs/>
        </w:rPr>
        <w:t>表</w:t>
      </w:r>
      <w:r>
        <w:rPr>
          <w:rFonts w:hint="default" w:ascii="Times New Roman" w:hAnsi="Times New Roman" w:cs="Times New Roman"/>
          <w:b/>
          <w:bCs/>
          <w:lang w:val="en-US" w:eastAsia="zh-CN"/>
        </w:rPr>
        <w:t>6</w:t>
      </w:r>
      <w:r>
        <w:rPr>
          <w:rFonts w:hint="default" w:ascii="Times New Roman" w:hAnsi="Times New Roman" w:cs="Times New Roman"/>
          <w:b/>
          <w:bCs/>
        </w:rPr>
        <w:t xml:space="preserve"> 产出指标得分情况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8"/>
        <w:gridCol w:w="1190"/>
        <w:gridCol w:w="1190"/>
        <w:gridCol w:w="1781"/>
      </w:tblGrid>
      <w:tr w14:paraId="00B4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557"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017DAA72">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指标</w:t>
            </w:r>
          </w:p>
        </w:tc>
        <w:tc>
          <w:tcPr>
            <w:tcW w:w="698"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50DE97D6">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权重</w:t>
            </w:r>
          </w:p>
        </w:tc>
        <w:tc>
          <w:tcPr>
            <w:tcW w:w="698"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0E65099F">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得分</w:t>
            </w:r>
          </w:p>
        </w:tc>
        <w:tc>
          <w:tcPr>
            <w:tcW w:w="1045"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762C8883">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lang w:bidi="ar"/>
              </w:rPr>
              <w:t>得分率</w:t>
            </w:r>
          </w:p>
        </w:tc>
      </w:tr>
      <w:tr w14:paraId="00AD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299D24F4">
            <w:pPr>
              <w:widowControl/>
              <w:spacing w:line="400" w:lineRule="exact"/>
              <w:ind w:firstLine="0" w:firstLineChars="0"/>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产出数量</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55D2D33F">
            <w:pPr>
              <w:widowControl/>
              <w:adjustRightInd/>
              <w:spacing w:line="240" w:lineRule="auto"/>
              <w:ind w:firstLine="0" w:firstLineChars="0"/>
              <w:jc w:val="center"/>
              <w:textAlignment w:val="center"/>
              <w:rPr>
                <w:rFonts w:hint="default" w:ascii="Times New Roman" w:hAnsi="Times New Roman" w:eastAsia="仿宋_GB2312" w:cs="Times New Roman"/>
                <w:b/>
                <w:kern w:val="0"/>
                <w:sz w:val="28"/>
                <w:szCs w:val="28"/>
              </w:rPr>
            </w:pPr>
            <w:r>
              <w:rPr>
                <w:rFonts w:hint="default" w:ascii="Times New Roman" w:hAnsi="Times New Roman" w:cs="Times New Roman"/>
                <w:b/>
                <w:bCs/>
                <w:color w:val="000000"/>
                <w:kern w:val="0"/>
                <w:sz w:val="28"/>
                <w:szCs w:val="28"/>
                <w:lang w:val="en-US" w:eastAsia="zh-CN" w:bidi="ar"/>
              </w:rPr>
              <w:t>8</w:t>
            </w:r>
            <w:r>
              <w:rPr>
                <w:rFonts w:hint="default" w:ascii="Times New Roman" w:hAnsi="Times New Roman" w:eastAsia="仿宋_GB2312" w:cs="Times New Roman"/>
                <w:b/>
                <w:bCs/>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38A10B1C">
            <w:pPr>
              <w:widowControl/>
              <w:adjustRightInd/>
              <w:spacing w:line="240" w:lineRule="auto"/>
              <w:ind w:firstLine="0" w:firstLineChars="0"/>
              <w:jc w:val="center"/>
              <w:textAlignment w:val="center"/>
              <w:rPr>
                <w:rFonts w:hint="default" w:ascii="Times New Roman" w:hAnsi="Times New Roman" w:eastAsia="仿宋_GB2312" w:cs="Times New Roman"/>
                <w:b/>
                <w:bCs/>
                <w:sz w:val="28"/>
                <w:szCs w:val="28"/>
                <w:lang w:val="en-US"/>
              </w:rPr>
            </w:pPr>
            <w:r>
              <w:rPr>
                <w:rFonts w:hint="default" w:ascii="Times New Roman" w:hAnsi="Times New Roman" w:cs="Times New Roman"/>
                <w:b/>
                <w:bCs/>
                <w:color w:val="000000"/>
                <w:kern w:val="0"/>
                <w:sz w:val="28"/>
                <w:szCs w:val="28"/>
                <w:lang w:val="en-US" w:eastAsia="zh-CN" w:bidi="ar"/>
              </w:rPr>
              <w:t>6.00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3703B163">
            <w:pPr>
              <w:widowControl/>
              <w:adjustRightInd/>
              <w:spacing w:line="240" w:lineRule="auto"/>
              <w:ind w:firstLine="0" w:firstLineChars="0"/>
              <w:jc w:val="center"/>
              <w:textAlignment w:val="center"/>
              <w:rPr>
                <w:rFonts w:hint="default" w:ascii="Times New Roman" w:hAnsi="Times New Roman" w:eastAsia="仿宋_GB2312" w:cs="Times New Roman"/>
                <w:b/>
                <w:bCs/>
                <w:kern w:val="0"/>
                <w:sz w:val="28"/>
                <w:szCs w:val="28"/>
              </w:rPr>
            </w:pPr>
            <w:r>
              <w:rPr>
                <w:rFonts w:hint="default" w:ascii="Times New Roman" w:hAnsi="Times New Roman" w:cs="Times New Roman"/>
                <w:b/>
                <w:bCs/>
                <w:color w:val="000000"/>
                <w:kern w:val="0"/>
                <w:sz w:val="28"/>
                <w:szCs w:val="28"/>
                <w:lang w:val="en-US" w:eastAsia="zh-CN" w:bidi="ar"/>
              </w:rPr>
              <w:t>75</w:t>
            </w:r>
            <w:r>
              <w:rPr>
                <w:rFonts w:hint="default" w:ascii="Times New Roman" w:hAnsi="Times New Roman" w:eastAsia="仿宋_GB2312" w:cs="Times New Roman"/>
                <w:b/>
                <w:bCs/>
                <w:color w:val="000000"/>
                <w:kern w:val="0"/>
                <w:sz w:val="28"/>
                <w:szCs w:val="28"/>
                <w:lang w:bidi="ar"/>
              </w:rPr>
              <w:t>.00%</w:t>
            </w:r>
          </w:p>
        </w:tc>
      </w:tr>
      <w:tr w14:paraId="39A1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03D064C8">
            <w:pPr>
              <w:pStyle w:val="40"/>
              <w:widowControl/>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建设完成情况</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7002EED9">
            <w:pPr>
              <w:widowControl/>
              <w:adjustRightInd/>
              <w:spacing w:line="240" w:lineRule="auto"/>
              <w:ind w:firstLine="0" w:firstLineChars="0"/>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cs="Times New Roman"/>
                <w:b w:val="0"/>
                <w:bCs w:val="0"/>
                <w:color w:val="000000"/>
                <w:kern w:val="0"/>
                <w:sz w:val="28"/>
                <w:szCs w:val="28"/>
                <w:lang w:val="en-US" w:eastAsia="zh-CN" w:bidi="ar"/>
              </w:rPr>
              <w:t>8</w:t>
            </w:r>
            <w:r>
              <w:rPr>
                <w:rFonts w:hint="default" w:ascii="Times New Roman" w:hAnsi="Times New Roman" w:eastAsia="仿宋_GB2312" w:cs="Times New Roman"/>
                <w:b w:val="0"/>
                <w:bCs w:val="0"/>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06F004FC">
            <w:pPr>
              <w:widowControl/>
              <w:adjustRightInd/>
              <w:spacing w:line="240" w:lineRule="auto"/>
              <w:ind w:firstLine="0" w:firstLineChars="0"/>
              <w:jc w:val="center"/>
              <w:textAlignment w:val="center"/>
              <w:rPr>
                <w:rFonts w:hint="default" w:ascii="Times New Roman" w:hAnsi="Times New Roman" w:eastAsia="仿宋_GB2312" w:cs="Times New Roman"/>
                <w:b w:val="0"/>
                <w:bCs w:val="0"/>
                <w:sz w:val="28"/>
                <w:szCs w:val="28"/>
                <w:lang w:val="en-US"/>
              </w:rPr>
            </w:pPr>
            <w:r>
              <w:rPr>
                <w:rFonts w:hint="default" w:ascii="Times New Roman" w:hAnsi="Times New Roman" w:cs="Times New Roman"/>
                <w:b w:val="0"/>
                <w:bCs w:val="0"/>
                <w:color w:val="000000"/>
                <w:kern w:val="0"/>
                <w:sz w:val="28"/>
                <w:szCs w:val="28"/>
                <w:lang w:val="en-US" w:eastAsia="zh-CN" w:bidi="ar"/>
              </w:rPr>
              <w:t>6.00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2105F3FB">
            <w:pPr>
              <w:widowControl/>
              <w:adjustRightInd/>
              <w:spacing w:line="240" w:lineRule="auto"/>
              <w:ind w:firstLine="0" w:firstLineChars="0"/>
              <w:jc w:val="center"/>
              <w:textAlignment w:val="center"/>
              <w:rPr>
                <w:rFonts w:hint="default" w:ascii="Times New Roman" w:hAnsi="Times New Roman" w:eastAsia="仿宋_GB2312" w:cs="Times New Roman"/>
                <w:b w:val="0"/>
                <w:bCs w:val="0"/>
                <w:color w:val="000000"/>
                <w:kern w:val="0"/>
                <w:sz w:val="28"/>
                <w:szCs w:val="28"/>
                <w:lang w:bidi="ar"/>
              </w:rPr>
            </w:pPr>
            <w:r>
              <w:rPr>
                <w:rFonts w:hint="default" w:ascii="Times New Roman" w:hAnsi="Times New Roman" w:cs="Times New Roman"/>
                <w:b w:val="0"/>
                <w:bCs w:val="0"/>
                <w:color w:val="000000"/>
                <w:kern w:val="0"/>
                <w:sz w:val="28"/>
                <w:szCs w:val="28"/>
                <w:lang w:val="en-US" w:eastAsia="zh-CN" w:bidi="ar"/>
              </w:rPr>
              <w:t>75</w:t>
            </w:r>
            <w:r>
              <w:rPr>
                <w:rFonts w:hint="default" w:ascii="Times New Roman" w:hAnsi="Times New Roman" w:eastAsia="仿宋_GB2312" w:cs="Times New Roman"/>
                <w:b w:val="0"/>
                <w:bCs w:val="0"/>
                <w:color w:val="000000"/>
                <w:kern w:val="0"/>
                <w:sz w:val="28"/>
                <w:szCs w:val="28"/>
                <w:lang w:bidi="ar"/>
              </w:rPr>
              <w:t>.00%</w:t>
            </w:r>
          </w:p>
        </w:tc>
      </w:tr>
      <w:tr w14:paraId="323C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6514E8DE">
            <w:pPr>
              <w:pStyle w:val="40"/>
              <w:widowControl/>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产出质量</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0FD9E2AD">
            <w:pPr>
              <w:widowControl/>
              <w:adjustRightInd/>
              <w:spacing w:line="240" w:lineRule="auto"/>
              <w:ind w:firstLine="0" w:firstLineChars="0"/>
              <w:jc w:val="center"/>
              <w:textAlignment w:val="center"/>
              <w:rPr>
                <w:rFonts w:hint="default" w:ascii="Times New Roman" w:hAnsi="Times New Roman" w:eastAsia="仿宋_GB2312" w:cs="Times New Roman"/>
                <w:b/>
                <w:bCs/>
                <w:sz w:val="28"/>
                <w:szCs w:val="28"/>
                <w:lang w:bidi="ar"/>
              </w:rPr>
            </w:pPr>
            <w:r>
              <w:rPr>
                <w:rFonts w:hint="default" w:ascii="Times New Roman" w:hAnsi="Times New Roman" w:cs="Times New Roman"/>
                <w:b/>
                <w:bCs/>
                <w:color w:val="000000"/>
                <w:kern w:val="0"/>
                <w:sz w:val="28"/>
                <w:szCs w:val="28"/>
                <w:lang w:val="en-US" w:eastAsia="zh-CN" w:bidi="ar"/>
              </w:rPr>
              <w:t>7</w:t>
            </w:r>
            <w:r>
              <w:rPr>
                <w:rFonts w:hint="default" w:ascii="Times New Roman" w:hAnsi="Times New Roman" w:eastAsia="仿宋_GB2312" w:cs="Times New Roman"/>
                <w:b/>
                <w:bCs/>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380366EC">
            <w:pPr>
              <w:widowControl/>
              <w:adjustRightInd/>
              <w:spacing w:line="240" w:lineRule="auto"/>
              <w:ind w:firstLine="0" w:firstLineChars="0"/>
              <w:jc w:val="center"/>
              <w:textAlignment w:val="center"/>
              <w:rPr>
                <w:rFonts w:hint="default" w:ascii="Times New Roman" w:hAnsi="Times New Roman" w:eastAsia="仿宋_GB2312" w:cs="Times New Roman"/>
                <w:b/>
                <w:bCs/>
                <w:sz w:val="28"/>
                <w:szCs w:val="28"/>
                <w:lang w:val="en-US" w:eastAsia="zh-CN" w:bidi="ar"/>
              </w:rPr>
            </w:pPr>
            <w:r>
              <w:rPr>
                <w:rFonts w:hint="default" w:ascii="Times New Roman" w:hAnsi="Times New Roman" w:cs="Times New Roman"/>
                <w:b/>
                <w:bCs/>
                <w:color w:val="000000"/>
                <w:kern w:val="0"/>
                <w:sz w:val="28"/>
                <w:szCs w:val="28"/>
                <w:lang w:val="en-US" w:eastAsia="zh-CN" w:bidi="ar"/>
              </w:rPr>
              <w:t>7</w:t>
            </w:r>
            <w:r>
              <w:rPr>
                <w:rFonts w:hint="default" w:ascii="Times New Roman" w:hAnsi="Times New Roman" w:eastAsia="仿宋_GB2312" w:cs="Times New Roman"/>
                <w:b/>
                <w:bCs/>
                <w:color w:val="000000"/>
                <w:kern w:val="0"/>
                <w:sz w:val="28"/>
                <w:szCs w:val="28"/>
                <w:lang w:val="en-US" w:eastAsia="zh-CN" w:bidi="ar"/>
              </w:rPr>
              <w:t>.00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079FC1F2">
            <w:pPr>
              <w:widowControl/>
              <w:adjustRightInd/>
              <w:spacing w:line="240" w:lineRule="auto"/>
              <w:ind w:firstLine="0" w:firstLineChars="0"/>
              <w:jc w:val="center"/>
              <w:textAlignment w:val="center"/>
              <w:rPr>
                <w:rFonts w:hint="default" w:ascii="Times New Roman" w:hAnsi="Times New Roman" w:eastAsia="仿宋_GB2312" w:cs="Times New Roman"/>
                <w:b/>
                <w:bCs/>
                <w:kern w:val="0"/>
                <w:sz w:val="28"/>
                <w:szCs w:val="28"/>
                <w:lang w:bidi="ar"/>
              </w:rPr>
            </w:pPr>
            <w:r>
              <w:rPr>
                <w:rFonts w:hint="default" w:ascii="Times New Roman" w:hAnsi="Times New Roman" w:eastAsia="仿宋_GB2312" w:cs="Times New Roman"/>
                <w:b/>
                <w:bCs/>
                <w:color w:val="000000"/>
                <w:kern w:val="0"/>
                <w:sz w:val="28"/>
                <w:szCs w:val="28"/>
                <w:lang w:val="en-US" w:eastAsia="zh-CN" w:bidi="ar"/>
              </w:rPr>
              <w:t>10</w:t>
            </w:r>
            <w:r>
              <w:rPr>
                <w:rFonts w:hint="default" w:ascii="Times New Roman" w:hAnsi="Times New Roman" w:eastAsia="仿宋_GB2312" w:cs="Times New Roman"/>
                <w:b/>
                <w:bCs/>
                <w:color w:val="000000"/>
                <w:kern w:val="0"/>
                <w:sz w:val="28"/>
                <w:szCs w:val="28"/>
                <w:lang w:bidi="ar"/>
              </w:rPr>
              <w:t>0.00%</w:t>
            </w:r>
          </w:p>
        </w:tc>
      </w:tr>
      <w:tr w14:paraId="5784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39974D36">
            <w:pPr>
              <w:pStyle w:val="40"/>
              <w:widowControl/>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工程质量合格情况</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0548DCBB">
            <w:pPr>
              <w:widowControl/>
              <w:adjustRightInd/>
              <w:spacing w:line="240" w:lineRule="auto"/>
              <w:ind w:firstLine="0" w:firstLineChars="0"/>
              <w:jc w:val="center"/>
              <w:textAlignment w:val="center"/>
              <w:rPr>
                <w:rFonts w:hint="default" w:ascii="Times New Roman" w:hAnsi="Times New Roman" w:eastAsia="仿宋_GB2312" w:cs="Times New Roman"/>
                <w:b w:val="0"/>
                <w:bCs w:val="0"/>
                <w:kern w:val="2"/>
                <w:sz w:val="28"/>
                <w:szCs w:val="28"/>
                <w:lang w:val="en-US" w:eastAsia="zh-CN" w:bidi="ar"/>
              </w:rPr>
            </w:pPr>
            <w:r>
              <w:rPr>
                <w:rFonts w:hint="default" w:ascii="Times New Roman" w:hAnsi="Times New Roman" w:cs="Times New Roman"/>
                <w:b w:val="0"/>
                <w:bCs w:val="0"/>
                <w:color w:val="000000"/>
                <w:kern w:val="0"/>
                <w:sz w:val="28"/>
                <w:szCs w:val="28"/>
                <w:lang w:val="en-US" w:eastAsia="zh-CN" w:bidi="ar"/>
              </w:rPr>
              <w:t>7</w:t>
            </w:r>
            <w:r>
              <w:rPr>
                <w:rFonts w:hint="default" w:ascii="Times New Roman" w:hAnsi="Times New Roman" w:eastAsia="仿宋_GB2312" w:cs="Times New Roman"/>
                <w:b w:val="0"/>
                <w:bCs w:val="0"/>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30BE6CF2">
            <w:pPr>
              <w:widowControl/>
              <w:adjustRightInd/>
              <w:spacing w:line="240" w:lineRule="auto"/>
              <w:ind w:firstLine="0" w:firstLineChars="0"/>
              <w:jc w:val="center"/>
              <w:textAlignment w:val="center"/>
              <w:rPr>
                <w:rFonts w:hint="default" w:ascii="Times New Roman" w:hAnsi="Times New Roman" w:eastAsia="仿宋_GB2312" w:cs="Times New Roman"/>
                <w:b w:val="0"/>
                <w:bCs w:val="0"/>
                <w:kern w:val="2"/>
                <w:sz w:val="28"/>
                <w:szCs w:val="28"/>
                <w:lang w:val="en-US" w:eastAsia="zh-CN" w:bidi="ar"/>
              </w:rPr>
            </w:pPr>
            <w:r>
              <w:rPr>
                <w:rFonts w:hint="default" w:ascii="Times New Roman" w:hAnsi="Times New Roman" w:cs="Times New Roman"/>
                <w:b w:val="0"/>
                <w:bCs w:val="0"/>
                <w:color w:val="000000"/>
                <w:kern w:val="0"/>
                <w:sz w:val="28"/>
                <w:szCs w:val="28"/>
                <w:lang w:val="en-US" w:eastAsia="zh-CN" w:bidi="ar"/>
              </w:rPr>
              <w:t>7</w:t>
            </w:r>
            <w:r>
              <w:rPr>
                <w:rFonts w:hint="default" w:ascii="Times New Roman" w:hAnsi="Times New Roman" w:eastAsia="仿宋_GB2312" w:cs="Times New Roman"/>
                <w:b w:val="0"/>
                <w:bCs w:val="0"/>
                <w:color w:val="000000"/>
                <w:kern w:val="0"/>
                <w:sz w:val="28"/>
                <w:szCs w:val="28"/>
                <w:lang w:val="en-US" w:eastAsia="zh-CN" w:bidi="ar"/>
              </w:rPr>
              <w:t>.00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5B29ABD6">
            <w:pPr>
              <w:widowControl/>
              <w:adjustRightInd/>
              <w:spacing w:line="240" w:lineRule="auto"/>
              <w:ind w:firstLine="0" w:firstLineChars="0"/>
              <w:jc w:val="center"/>
              <w:textAlignment w:val="center"/>
              <w:rPr>
                <w:rFonts w:hint="default" w:ascii="Times New Roman" w:hAnsi="Times New Roman" w:eastAsia="仿宋_GB2312" w:cs="Times New Roman"/>
                <w:b w:val="0"/>
                <w:bCs w:val="0"/>
                <w:kern w:val="0"/>
                <w:sz w:val="28"/>
                <w:szCs w:val="28"/>
                <w:lang w:val="en-US" w:eastAsia="zh-CN" w:bidi="ar"/>
              </w:rPr>
            </w:pPr>
            <w:r>
              <w:rPr>
                <w:rFonts w:hint="default" w:ascii="Times New Roman" w:hAnsi="Times New Roman" w:eastAsia="仿宋_GB2312" w:cs="Times New Roman"/>
                <w:b w:val="0"/>
                <w:bCs w:val="0"/>
                <w:color w:val="000000"/>
                <w:kern w:val="0"/>
                <w:sz w:val="28"/>
                <w:szCs w:val="28"/>
                <w:lang w:val="en-US" w:eastAsia="zh-CN" w:bidi="ar"/>
              </w:rPr>
              <w:t>10</w:t>
            </w:r>
            <w:r>
              <w:rPr>
                <w:rFonts w:hint="default" w:ascii="Times New Roman" w:hAnsi="Times New Roman" w:eastAsia="仿宋_GB2312" w:cs="Times New Roman"/>
                <w:b w:val="0"/>
                <w:bCs w:val="0"/>
                <w:color w:val="000000"/>
                <w:kern w:val="0"/>
                <w:sz w:val="28"/>
                <w:szCs w:val="28"/>
                <w:lang w:bidi="ar"/>
              </w:rPr>
              <w:t>0.00%</w:t>
            </w:r>
          </w:p>
        </w:tc>
      </w:tr>
      <w:tr w14:paraId="14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36CB94CD">
            <w:pPr>
              <w:pStyle w:val="40"/>
              <w:widowControl/>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产出时效</w:t>
            </w:r>
          </w:p>
        </w:tc>
        <w:tc>
          <w:tcPr>
            <w:tcW w:w="6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0EE98D">
            <w:pPr>
              <w:widowControl/>
              <w:adjustRightInd/>
              <w:spacing w:line="240" w:lineRule="auto"/>
              <w:ind w:firstLine="0" w:firstLineChars="0"/>
              <w:jc w:val="center"/>
              <w:textAlignment w:val="center"/>
              <w:rPr>
                <w:rFonts w:hint="default" w:ascii="Times New Roman" w:hAnsi="Times New Roman" w:eastAsia="仿宋_GB2312" w:cs="Times New Roman"/>
                <w:b/>
                <w:bCs/>
                <w:kern w:val="2"/>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5</w:t>
            </w:r>
            <w:r>
              <w:rPr>
                <w:rFonts w:hint="default" w:ascii="Times New Roman" w:hAnsi="Times New Roman" w:eastAsia="仿宋_GB2312" w:cs="Times New Roman"/>
                <w:b/>
                <w:bCs/>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362A0A">
            <w:pPr>
              <w:widowControl/>
              <w:adjustRightInd/>
              <w:spacing w:line="240" w:lineRule="auto"/>
              <w:ind w:firstLine="0" w:firstLineChars="0"/>
              <w:jc w:val="center"/>
              <w:textAlignment w:val="center"/>
              <w:rPr>
                <w:rFonts w:hint="default" w:ascii="Times New Roman" w:hAnsi="Times New Roman" w:eastAsia="仿宋_GB2312" w:cs="Times New Roman"/>
                <w:b/>
                <w:bCs/>
                <w:kern w:val="2"/>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5.00</w:t>
            </w:r>
          </w:p>
        </w:tc>
        <w:tc>
          <w:tcPr>
            <w:tcW w:w="10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86D760">
            <w:pPr>
              <w:widowControl/>
              <w:adjustRightInd/>
              <w:spacing w:line="240" w:lineRule="auto"/>
              <w:ind w:firstLine="0" w:firstLineChars="0"/>
              <w:jc w:val="center"/>
              <w:textAlignment w:val="center"/>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10</w:t>
            </w:r>
            <w:r>
              <w:rPr>
                <w:rFonts w:hint="default" w:ascii="Times New Roman" w:hAnsi="Times New Roman" w:eastAsia="仿宋_GB2312" w:cs="Times New Roman"/>
                <w:b/>
                <w:bCs/>
                <w:color w:val="000000"/>
                <w:kern w:val="0"/>
                <w:sz w:val="28"/>
                <w:szCs w:val="28"/>
                <w:lang w:bidi="ar"/>
              </w:rPr>
              <w:t>0.00%</w:t>
            </w:r>
          </w:p>
        </w:tc>
      </w:tr>
      <w:tr w14:paraId="643A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058758F5">
            <w:pPr>
              <w:pStyle w:val="40"/>
              <w:widowControl/>
              <w:ind w:firstLine="560" w:firstLineChars="200"/>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val="en-US" w:eastAsia="zh-CN"/>
              </w:rPr>
              <w:t>项目完工及时性</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7759FECB">
            <w:pPr>
              <w:widowControl/>
              <w:adjustRightInd/>
              <w:spacing w:line="240" w:lineRule="auto"/>
              <w:ind w:firstLine="0" w:firstLineChars="0"/>
              <w:jc w:val="center"/>
              <w:textAlignment w:val="center"/>
              <w:rPr>
                <w:rFonts w:hint="default" w:ascii="Times New Roman" w:hAnsi="Times New Roman" w:eastAsia="仿宋_GB2312" w:cs="Times New Roman"/>
                <w:sz w:val="28"/>
                <w:szCs w:val="28"/>
                <w:lang w:bidi="ar"/>
              </w:rPr>
            </w:pPr>
            <w:r>
              <w:rPr>
                <w:rFonts w:hint="default" w:ascii="Times New Roman" w:hAnsi="Times New Roman" w:eastAsia="仿宋_GB2312" w:cs="Times New Roman"/>
                <w:b w:val="0"/>
                <w:bCs w:val="0"/>
                <w:color w:val="000000"/>
                <w:kern w:val="0"/>
                <w:sz w:val="28"/>
                <w:szCs w:val="28"/>
                <w:lang w:val="en-US" w:eastAsia="zh-CN" w:bidi="ar"/>
              </w:rPr>
              <w:t>5</w:t>
            </w:r>
            <w:r>
              <w:rPr>
                <w:rFonts w:hint="default" w:ascii="Times New Roman" w:hAnsi="Times New Roman" w:eastAsia="仿宋_GB2312" w:cs="Times New Roman"/>
                <w:b w:val="0"/>
                <w:bCs w:val="0"/>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4EEA06D5">
            <w:pPr>
              <w:widowControl/>
              <w:adjustRightInd/>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0</w:t>
            </w:r>
            <w:r>
              <w:rPr>
                <w:rFonts w:hint="default" w:ascii="Times New Roman" w:hAnsi="Times New Roman" w:eastAsia="仿宋_GB2312" w:cs="Times New Roman"/>
                <w:color w:val="000000"/>
                <w:kern w:val="0"/>
                <w:sz w:val="28"/>
                <w:szCs w:val="28"/>
                <w:lang w:bidi="ar"/>
              </w:rPr>
              <w:t>.00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4358BB23">
            <w:pPr>
              <w:widowControl/>
              <w:adjustRightInd/>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0.00</w:t>
            </w:r>
            <w:r>
              <w:rPr>
                <w:rFonts w:hint="default" w:ascii="Times New Roman" w:hAnsi="Times New Roman" w:eastAsia="仿宋_GB2312" w:cs="Times New Roman"/>
                <w:color w:val="000000"/>
                <w:kern w:val="0"/>
                <w:sz w:val="28"/>
                <w:szCs w:val="28"/>
                <w:lang w:bidi="ar"/>
              </w:rPr>
              <w:t>%</w:t>
            </w:r>
          </w:p>
        </w:tc>
      </w:tr>
      <w:tr w14:paraId="1658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699FEB44">
            <w:pPr>
              <w:pStyle w:val="40"/>
              <w:widowControl/>
              <w:ind w:left="0" w:leftChars="0" w:right="0" w:rightChars="0" w:firstLine="0" w:firstLineChars="0"/>
              <w:jc w:val="left"/>
              <w:rPr>
                <w:rFonts w:hint="default" w:ascii="Times New Roman" w:hAnsi="Times New Roman" w:eastAsia="仿宋_GB2312" w:cs="Times New Roman"/>
                <w:b/>
                <w:bCs/>
                <w:snapToGrid/>
                <w:kern w:val="0"/>
                <w:sz w:val="28"/>
                <w:szCs w:val="28"/>
                <w:lang w:val="en-US" w:eastAsia="zh-CN" w:bidi="ar"/>
              </w:rPr>
            </w:pPr>
            <w:r>
              <w:rPr>
                <w:rFonts w:hint="default" w:ascii="Times New Roman" w:hAnsi="Times New Roman" w:eastAsia="仿宋_GB2312" w:cs="Times New Roman"/>
                <w:b/>
                <w:bCs/>
                <w:kern w:val="0"/>
                <w:sz w:val="28"/>
                <w:szCs w:val="28"/>
              </w:rPr>
              <w:t>产出</w:t>
            </w:r>
            <w:r>
              <w:rPr>
                <w:rFonts w:hint="default" w:ascii="Times New Roman" w:hAnsi="Times New Roman" w:eastAsia="仿宋_GB2312" w:cs="Times New Roman"/>
                <w:b/>
                <w:bCs/>
                <w:kern w:val="0"/>
                <w:sz w:val="28"/>
                <w:szCs w:val="28"/>
                <w:lang w:val="en-US" w:eastAsia="zh-CN"/>
              </w:rPr>
              <w:t>成本</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38BDAFCC">
            <w:pPr>
              <w:widowControl/>
              <w:adjustRightInd/>
              <w:spacing w:line="240" w:lineRule="auto"/>
              <w:ind w:firstLine="0" w:firstLineChars="0"/>
              <w:jc w:val="center"/>
              <w:textAlignment w:val="center"/>
              <w:rPr>
                <w:rFonts w:hint="default" w:ascii="Times New Roman" w:hAnsi="Times New Roman" w:eastAsia="仿宋_GB2312" w:cs="Times New Roman"/>
                <w:b/>
                <w:bCs/>
                <w:kern w:val="2"/>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5</w:t>
            </w:r>
            <w:r>
              <w:rPr>
                <w:rFonts w:hint="default" w:ascii="Times New Roman" w:hAnsi="Times New Roman" w:eastAsia="仿宋_GB2312" w:cs="Times New Roman"/>
                <w:b/>
                <w:bCs/>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2BB2D507">
            <w:pPr>
              <w:widowControl/>
              <w:adjustRightInd/>
              <w:spacing w:line="240" w:lineRule="auto"/>
              <w:ind w:firstLine="0" w:firstLineChars="0"/>
              <w:jc w:val="center"/>
              <w:textAlignment w:val="center"/>
              <w:rPr>
                <w:rFonts w:hint="default" w:ascii="Times New Roman" w:hAnsi="Times New Roman" w:eastAsia="仿宋_GB2312" w:cs="Times New Roman"/>
                <w:b/>
                <w:bCs/>
                <w:kern w:val="2"/>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5.00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294857B1">
            <w:pPr>
              <w:widowControl/>
              <w:adjustRightInd/>
              <w:spacing w:line="240" w:lineRule="auto"/>
              <w:ind w:firstLine="0" w:firstLineChars="0"/>
              <w:jc w:val="center"/>
              <w:textAlignment w:val="center"/>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10</w:t>
            </w:r>
            <w:r>
              <w:rPr>
                <w:rFonts w:hint="default" w:ascii="Times New Roman" w:hAnsi="Times New Roman" w:eastAsia="仿宋_GB2312" w:cs="Times New Roman"/>
                <w:b/>
                <w:bCs/>
                <w:color w:val="000000"/>
                <w:kern w:val="0"/>
                <w:sz w:val="28"/>
                <w:szCs w:val="28"/>
                <w:lang w:bidi="ar"/>
              </w:rPr>
              <w:t>0.00%</w:t>
            </w:r>
          </w:p>
        </w:tc>
      </w:tr>
      <w:tr w14:paraId="0E13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3A33AF53">
            <w:pPr>
              <w:pStyle w:val="40"/>
              <w:widowControl/>
              <w:ind w:left="0" w:leftChars="0" w:right="0" w:rightChars="0" w:firstLine="560" w:firstLineChars="200"/>
              <w:jc w:val="left"/>
              <w:rPr>
                <w:rFonts w:hint="default" w:ascii="Times New Roman" w:hAnsi="Times New Roman" w:eastAsia="仿宋_GB2312" w:cs="Times New Roman"/>
                <w:snapToGrid/>
                <w:kern w:val="0"/>
                <w:sz w:val="28"/>
                <w:szCs w:val="28"/>
                <w:lang w:val="en-US" w:eastAsia="zh-CN" w:bidi="ar"/>
              </w:rPr>
            </w:pPr>
            <w:r>
              <w:rPr>
                <w:rFonts w:hint="default" w:ascii="Times New Roman" w:hAnsi="Times New Roman" w:eastAsia="仿宋_GB2312" w:cs="Times New Roman"/>
                <w:kern w:val="0"/>
                <w:sz w:val="28"/>
                <w:szCs w:val="28"/>
                <w:lang w:val="en-US" w:eastAsia="zh-CN"/>
              </w:rPr>
              <w:t>成本控制率</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68A9072F">
            <w:pPr>
              <w:widowControl/>
              <w:adjustRightInd/>
              <w:spacing w:line="240" w:lineRule="auto"/>
              <w:ind w:firstLine="0" w:firstLineChars="0"/>
              <w:jc w:val="center"/>
              <w:textAlignment w:val="center"/>
              <w:rPr>
                <w:rFonts w:hint="default" w:ascii="Times New Roman" w:hAnsi="Times New Roman" w:eastAsia="仿宋_GB2312" w:cs="Times New Roman"/>
                <w:b w:val="0"/>
                <w:bCs w:val="0"/>
                <w:kern w:val="2"/>
                <w:sz w:val="28"/>
                <w:szCs w:val="28"/>
                <w:lang w:val="en-US" w:eastAsia="zh-CN" w:bidi="ar"/>
              </w:rPr>
            </w:pPr>
            <w:r>
              <w:rPr>
                <w:rFonts w:hint="default" w:ascii="Times New Roman" w:hAnsi="Times New Roman" w:eastAsia="仿宋_GB2312" w:cs="Times New Roman"/>
                <w:b w:val="0"/>
                <w:bCs w:val="0"/>
                <w:color w:val="000000"/>
                <w:kern w:val="0"/>
                <w:sz w:val="28"/>
                <w:szCs w:val="28"/>
                <w:lang w:val="en-US" w:eastAsia="zh-CN" w:bidi="ar"/>
              </w:rPr>
              <w:t>5</w:t>
            </w:r>
            <w:r>
              <w:rPr>
                <w:rFonts w:hint="default" w:ascii="Times New Roman" w:hAnsi="Times New Roman" w:eastAsia="仿宋_GB2312" w:cs="Times New Roman"/>
                <w:b w:val="0"/>
                <w:bCs w:val="0"/>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0DC8D9C4">
            <w:pPr>
              <w:widowControl/>
              <w:adjustRightInd/>
              <w:spacing w:line="240" w:lineRule="auto"/>
              <w:ind w:firstLine="0" w:firstLineChars="0"/>
              <w:jc w:val="center"/>
              <w:textAlignment w:val="center"/>
              <w:rPr>
                <w:rFonts w:hint="default" w:ascii="Times New Roman" w:hAnsi="Times New Roman" w:eastAsia="仿宋_GB2312" w:cs="Times New Roman"/>
                <w:b w:val="0"/>
                <w:bCs w:val="0"/>
                <w:kern w:val="2"/>
                <w:sz w:val="28"/>
                <w:szCs w:val="28"/>
                <w:lang w:val="en-US" w:eastAsia="zh-CN" w:bidi="ar"/>
              </w:rPr>
            </w:pPr>
            <w:r>
              <w:rPr>
                <w:rFonts w:hint="default" w:ascii="Times New Roman" w:hAnsi="Times New Roman" w:eastAsia="仿宋_GB2312" w:cs="Times New Roman"/>
                <w:b w:val="0"/>
                <w:bCs w:val="0"/>
                <w:color w:val="000000"/>
                <w:kern w:val="0"/>
                <w:sz w:val="28"/>
                <w:szCs w:val="28"/>
                <w:lang w:val="en-US" w:eastAsia="zh-CN" w:bidi="ar"/>
              </w:rPr>
              <w:t>5.00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16D0ADFA">
            <w:pPr>
              <w:widowControl/>
              <w:adjustRightInd/>
              <w:spacing w:line="240" w:lineRule="auto"/>
              <w:ind w:firstLine="0" w:firstLineChars="0"/>
              <w:jc w:val="center"/>
              <w:textAlignment w:val="center"/>
              <w:rPr>
                <w:rFonts w:hint="default" w:ascii="Times New Roman" w:hAnsi="Times New Roman" w:eastAsia="仿宋_GB2312" w:cs="Times New Roman"/>
                <w:b w:val="0"/>
                <w:bCs w:val="0"/>
                <w:kern w:val="0"/>
                <w:sz w:val="28"/>
                <w:szCs w:val="28"/>
                <w:lang w:val="en-US" w:eastAsia="zh-CN" w:bidi="ar"/>
              </w:rPr>
            </w:pPr>
            <w:r>
              <w:rPr>
                <w:rFonts w:hint="default" w:ascii="Times New Roman" w:hAnsi="Times New Roman" w:eastAsia="仿宋_GB2312" w:cs="Times New Roman"/>
                <w:b w:val="0"/>
                <w:bCs w:val="0"/>
                <w:color w:val="000000"/>
                <w:kern w:val="0"/>
                <w:sz w:val="28"/>
                <w:szCs w:val="28"/>
                <w:lang w:val="en-US" w:eastAsia="zh-CN" w:bidi="ar"/>
              </w:rPr>
              <w:t>10</w:t>
            </w:r>
            <w:r>
              <w:rPr>
                <w:rFonts w:hint="default" w:ascii="Times New Roman" w:hAnsi="Times New Roman" w:eastAsia="仿宋_GB2312" w:cs="Times New Roman"/>
                <w:b w:val="0"/>
                <w:bCs w:val="0"/>
                <w:color w:val="000000"/>
                <w:kern w:val="0"/>
                <w:sz w:val="28"/>
                <w:szCs w:val="28"/>
                <w:lang w:bidi="ar"/>
              </w:rPr>
              <w:t>0.00%</w:t>
            </w:r>
          </w:p>
        </w:tc>
      </w:tr>
      <w:tr w14:paraId="17D4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04238F45">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合计</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54CB9845">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cs="Times New Roman"/>
                <w:b/>
                <w:bCs/>
                <w:kern w:val="0"/>
                <w:sz w:val="28"/>
                <w:szCs w:val="28"/>
                <w:lang w:val="en-US" w:eastAsia="zh-CN"/>
              </w:rPr>
              <w:t>25</w:t>
            </w:r>
            <w:r>
              <w:rPr>
                <w:rFonts w:hint="default" w:ascii="Times New Roman" w:hAnsi="Times New Roman" w:eastAsia="仿宋_GB2312" w:cs="Times New Roman"/>
                <w:b/>
                <w:bCs/>
                <w:kern w:val="0"/>
                <w:sz w:val="28"/>
                <w:szCs w:val="28"/>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624835AD">
            <w:pPr>
              <w:widowControl/>
              <w:spacing w:line="400" w:lineRule="exact"/>
              <w:ind w:firstLine="0" w:firstLineChars="0"/>
              <w:jc w:val="center"/>
              <w:rPr>
                <w:rFonts w:hint="default" w:ascii="Times New Roman" w:hAnsi="Times New Roman" w:eastAsia="仿宋_GB2312" w:cs="Times New Roman"/>
                <w:b/>
                <w:bCs/>
                <w:kern w:val="0"/>
                <w:sz w:val="28"/>
                <w:szCs w:val="28"/>
                <w:lang w:val="en-US" w:eastAsia="zh-CN"/>
              </w:rPr>
            </w:pPr>
            <w:r>
              <w:rPr>
                <w:rFonts w:hint="default" w:ascii="Times New Roman" w:hAnsi="Times New Roman" w:cs="Times New Roman"/>
                <w:b/>
                <w:bCs/>
                <w:kern w:val="0"/>
                <w:sz w:val="28"/>
                <w:szCs w:val="28"/>
                <w:lang w:val="en-US" w:eastAsia="zh-CN"/>
              </w:rPr>
              <w:t>18.00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31D6FC9B">
            <w:pPr>
              <w:widowControl/>
              <w:spacing w:line="400" w:lineRule="exact"/>
              <w:ind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cs="Times New Roman"/>
                <w:b/>
                <w:bCs/>
                <w:kern w:val="0"/>
                <w:sz w:val="28"/>
                <w:szCs w:val="28"/>
                <w:lang w:val="en-US" w:eastAsia="zh-CN"/>
              </w:rPr>
              <w:t>72.00</w:t>
            </w:r>
            <w:r>
              <w:rPr>
                <w:rFonts w:hint="default" w:ascii="Times New Roman" w:hAnsi="Times New Roman" w:eastAsia="仿宋_GB2312" w:cs="Times New Roman"/>
                <w:b/>
                <w:bCs/>
                <w:kern w:val="0"/>
                <w:sz w:val="28"/>
                <w:szCs w:val="28"/>
              </w:rPr>
              <w:t>%</w:t>
            </w:r>
          </w:p>
        </w:tc>
      </w:tr>
    </w:tbl>
    <w:p w14:paraId="6F961FA6">
      <w:pPr>
        <w:ind w:firstLine="640"/>
        <w:rPr>
          <w:rFonts w:hint="default" w:ascii="Times New Roman" w:hAnsi="Times New Roman" w:cs="Times New Roman"/>
        </w:rPr>
      </w:pPr>
      <w:r>
        <w:rPr>
          <w:rFonts w:hint="default" w:ascii="Times New Roman" w:hAnsi="Times New Roman" w:cs="Times New Roman"/>
        </w:rPr>
        <w:t>1.产出数量</w:t>
      </w:r>
    </w:p>
    <w:p w14:paraId="4BD164FD">
      <w:pPr>
        <w:ind w:firstLine="420" w:firstLineChars="0"/>
        <w:rPr>
          <w:rFonts w:hint="default" w:ascii="Times New Roman" w:hAnsi="Times New Roman" w:cs="Times New Roman"/>
        </w:rPr>
      </w:pPr>
      <w:r>
        <w:rPr>
          <w:rFonts w:hint="default" w:ascii="Times New Roman" w:hAnsi="Times New Roman" w:cs="Times New Roman"/>
        </w:rPr>
        <w:t>本项主要考察</w:t>
      </w:r>
      <w:r>
        <w:rPr>
          <w:rFonts w:hint="default" w:ascii="Times New Roman" w:hAnsi="Times New Roman" w:cs="Times New Roman"/>
          <w:lang w:val="en-US" w:eastAsia="zh-CN"/>
        </w:rPr>
        <w:t>项目建设完成情况</w:t>
      </w:r>
      <w:r>
        <w:rPr>
          <w:rFonts w:hint="default" w:ascii="Times New Roman" w:hAnsi="Times New Roman" w:cs="Times New Roman"/>
        </w:rPr>
        <w:t>。</w:t>
      </w:r>
    </w:p>
    <w:p w14:paraId="372C6E81">
      <w:pPr>
        <w:ind w:firstLine="420" w:firstLineChars="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建设完成情况</w:t>
      </w:r>
      <w:r>
        <w:rPr>
          <w:rFonts w:hint="default" w:ascii="Times New Roman" w:hAnsi="Times New Roman" w:cs="Times New Roman"/>
        </w:rPr>
        <w:t>：</w:t>
      </w:r>
      <w:r>
        <w:rPr>
          <w:rFonts w:hint="default" w:ascii="Times New Roman" w:hAnsi="Times New Roman" w:cs="Times New Roman"/>
          <w:lang w:val="en-US" w:eastAsia="zh-CN"/>
        </w:rPr>
        <w:t>据项目申请资料、变更批复、竣工验收表等，该项目取消相关配套设施、1,136.00平方A-1混凝土道路，新增沥青路面1,136.00平方、水泥道路988.00平方米，实际新建水泥路面3,956.00平方米，砖砌下水道916.00米，人行道铺设4,992.00平方米，沥青混凝土路面1,136.00平方米,其中人行道铺设低于计划14.05%。</w:t>
      </w:r>
    </w:p>
    <w:p w14:paraId="1CAC6E78">
      <w:pPr>
        <w:ind w:firstLine="420" w:firstLineChars="0"/>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8</w:t>
      </w:r>
      <w:r>
        <w:rPr>
          <w:rFonts w:hint="default" w:ascii="Times New Roman" w:hAnsi="Times New Roman" w:cs="Times New Roman"/>
        </w:rPr>
        <w:t>.00分，实际得</w:t>
      </w:r>
      <w:r>
        <w:rPr>
          <w:rFonts w:hint="default" w:ascii="Times New Roman" w:hAnsi="Times New Roman" w:cs="Times New Roman"/>
          <w:lang w:val="en-US" w:eastAsia="zh-CN"/>
        </w:rPr>
        <w:t>分6.00</w:t>
      </w:r>
      <w:r>
        <w:rPr>
          <w:rFonts w:hint="default" w:ascii="Times New Roman" w:hAnsi="Times New Roman" w:cs="Times New Roman"/>
        </w:rPr>
        <w:t>分。</w:t>
      </w:r>
    </w:p>
    <w:p w14:paraId="22247AB4">
      <w:pPr>
        <w:keepNext/>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rPr>
        <w:t>2.产出质量</w:t>
      </w:r>
    </w:p>
    <w:p w14:paraId="19E4755E">
      <w:pPr>
        <w:ind w:firstLine="640"/>
        <w:rPr>
          <w:rFonts w:hint="default" w:ascii="Times New Roman" w:hAnsi="Times New Roman" w:cs="Times New Roman"/>
          <w:kern w:val="0"/>
          <w:sz w:val="28"/>
          <w:szCs w:val="28"/>
          <w:lang w:bidi="ar"/>
        </w:rPr>
      </w:pPr>
      <w:r>
        <w:rPr>
          <w:rFonts w:hint="default" w:ascii="Times New Roman" w:hAnsi="Times New Roman" w:cs="Times New Roman"/>
        </w:rPr>
        <w:t>本项主要考察项目工程质量合格情况</w:t>
      </w:r>
      <w:r>
        <w:rPr>
          <w:rFonts w:hint="default" w:ascii="Times New Roman" w:hAnsi="Times New Roman" w:cs="Times New Roman"/>
          <w:kern w:val="0"/>
          <w:sz w:val="28"/>
          <w:szCs w:val="28"/>
          <w:lang w:bidi="ar"/>
        </w:rPr>
        <w:t>。</w:t>
      </w:r>
    </w:p>
    <w:p w14:paraId="4C860F07">
      <w:pPr>
        <w:ind w:firstLine="64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1</w:t>
      </w:r>
      <w:r>
        <w:rPr>
          <w:rFonts w:hint="default" w:ascii="Times New Roman" w:hAnsi="Times New Roman" w:cs="Times New Roman"/>
        </w:rPr>
        <w:t>）工程质量合格情况：</w:t>
      </w:r>
      <w:r>
        <w:rPr>
          <w:rFonts w:hint="default" w:ascii="Times New Roman" w:hAnsi="Times New Roman" w:cs="Times New Roman"/>
          <w:lang w:val="en-US" w:eastAsia="zh-CN"/>
        </w:rPr>
        <w:t>根据项目竣工验收表、质量检测报告、现场调研等，河南鼎铭检测有限公司于2024年11月29日出具质量检测报告，检测结论为：外观质量检测中结构构件几何尺寸合格率为81.70%、平整度合格率为81.2%（实际93.33%，计算错误），实体质量检测均满足设计要求；项目质量良好、一切正常，路面无损坏破裂、下水道排水正常。</w:t>
      </w:r>
    </w:p>
    <w:p w14:paraId="52411C4A">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7</w:t>
      </w:r>
      <w:r>
        <w:rPr>
          <w:rFonts w:hint="default" w:ascii="Times New Roman" w:hAnsi="Times New Roman" w:cs="Times New Roman"/>
        </w:rPr>
        <w:t>.00分，实际得分</w:t>
      </w:r>
      <w:r>
        <w:rPr>
          <w:rFonts w:hint="default" w:ascii="Times New Roman" w:hAnsi="Times New Roman" w:cs="Times New Roman"/>
          <w:lang w:val="en-US" w:eastAsia="zh-CN"/>
        </w:rPr>
        <w:t>7.0</w:t>
      </w:r>
      <w:r>
        <w:rPr>
          <w:rFonts w:hint="default" w:ascii="Times New Roman" w:hAnsi="Times New Roman" w:cs="Times New Roman"/>
        </w:rPr>
        <w:t>0分。</w:t>
      </w:r>
    </w:p>
    <w:p w14:paraId="5CF97D08">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rPr>
        <w:t>3.产出时效</w:t>
      </w:r>
    </w:p>
    <w:p w14:paraId="7090AED6">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rPr>
        <w:t>本项主要考察</w:t>
      </w:r>
      <w:r>
        <w:rPr>
          <w:rFonts w:hint="default" w:ascii="Times New Roman" w:hAnsi="Times New Roman" w:cs="Times New Roman"/>
          <w:lang w:val="en-US" w:eastAsia="zh-CN"/>
        </w:rPr>
        <w:t>项目完工及时性</w:t>
      </w:r>
      <w:r>
        <w:rPr>
          <w:rFonts w:hint="default" w:ascii="Times New Roman" w:hAnsi="Times New Roman" w:cs="Times New Roman"/>
        </w:rPr>
        <w:t>。</w:t>
      </w:r>
    </w:p>
    <w:p w14:paraId="3B6D55AF">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项目完工及时性</w:t>
      </w:r>
      <w:r>
        <w:rPr>
          <w:rFonts w:hint="default" w:ascii="Times New Roman" w:hAnsi="Times New Roman" w:cs="Times New Roman"/>
        </w:rPr>
        <w:t>：</w:t>
      </w:r>
      <w:r>
        <w:rPr>
          <w:rFonts w:hint="default" w:ascii="Times New Roman" w:hAnsi="Times New Roman" w:cs="Times New Roman"/>
          <w:lang w:val="en-US" w:eastAsia="zh-CN"/>
        </w:rPr>
        <w:t>根据招投标文件、施工合同、施工日志、监理日志、竣工验收表等资料，该项目计划工期为30日历天（2024年4月23日-2024年5月23日），实际工期为188日历天（4月23日-10月27日），且无延期申请，共计延期138日历天完工，因此扣100%权重分。</w:t>
      </w:r>
    </w:p>
    <w:p w14:paraId="5D69C244">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5</w:t>
      </w:r>
      <w:r>
        <w:rPr>
          <w:rFonts w:hint="default" w:ascii="Times New Roman" w:hAnsi="Times New Roman" w:cs="Times New Roman"/>
        </w:rPr>
        <w:t>.00分，实际得</w:t>
      </w:r>
      <w:r>
        <w:rPr>
          <w:rFonts w:hint="default" w:ascii="Times New Roman" w:hAnsi="Times New Roman" w:cs="Times New Roman"/>
          <w:lang w:val="en-US" w:eastAsia="zh-CN"/>
        </w:rPr>
        <w:t>分0</w:t>
      </w:r>
      <w:r>
        <w:rPr>
          <w:rFonts w:hint="default" w:ascii="Times New Roman" w:hAnsi="Times New Roman" w:cs="Times New Roman"/>
        </w:rPr>
        <w:t>.00分。</w:t>
      </w:r>
    </w:p>
    <w:p w14:paraId="08088A40">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.产出成本</w:t>
      </w:r>
    </w:p>
    <w:p w14:paraId="38284229">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rPr>
        <w:t>本项主要考察</w:t>
      </w:r>
      <w:r>
        <w:rPr>
          <w:rFonts w:hint="default" w:ascii="Times New Roman" w:hAnsi="Times New Roman" w:cs="Times New Roman"/>
          <w:lang w:val="en-US" w:eastAsia="zh-CN"/>
        </w:rPr>
        <w:t>项目成本控制率</w:t>
      </w:r>
      <w:r>
        <w:rPr>
          <w:rFonts w:hint="default" w:ascii="Times New Roman" w:hAnsi="Times New Roman" w:cs="Times New Roman"/>
        </w:rPr>
        <w:t>。</w:t>
      </w:r>
    </w:p>
    <w:p w14:paraId="24F84F58">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成本控制率</w:t>
      </w:r>
      <w:r>
        <w:rPr>
          <w:rFonts w:hint="default" w:ascii="Times New Roman" w:hAnsi="Times New Roman" w:cs="Times New Roman"/>
        </w:rPr>
        <w:t>：</w:t>
      </w:r>
      <w:r>
        <w:rPr>
          <w:rFonts w:hint="default" w:ascii="Times New Roman" w:hAnsi="Times New Roman" w:cs="Times New Roman"/>
          <w:lang w:val="en-US" w:eastAsia="zh-CN"/>
        </w:rPr>
        <w:t>根据项目批复文件、结算审核报告等，该项目预算资金为230.00万元，结算审定金额为201.66万元，成本节约率12.32%。</w:t>
      </w:r>
    </w:p>
    <w:p w14:paraId="4501B9B1">
      <w:pPr>
        <w:keepNext w:val="0"/>
        <w:keepLines w:val="0"/>
        <w:pageBreakBefore w:val="0"/>
        <w:widowControl w:val="0"/>
        <w:kinsoku/>
        <w:wordWrap/>
        <w:overflowPunct w:val="0"/>
        <w:topLinePunct w:val="0"/>
        <w:autoSpaceDE/>
        <w:autoSpaceDN/>
        <w:bidi w:val="0"/>
        <w:adjustRightInd w:val="0"/>
        <w:snapToGrid w:val="0"/>
        <w:ind w:firstLine="640"/>
        <w:textAlignment w:val="auto"/>
        <w:rPr>
          <w:rFonts w:hint="default" w:ascii="Times New Roman" w:hAnsi="Times New Roman" w:cs="Times New Roman"/>
        </w:rPr>
      </w:pPr>
      <w:r>
        <w:rPr>
          <w:rFonts w:hint="default" w:ascii="Times New Roman" w:hAnsi="Times New Roman" w:cs="Times New Roman"/>
        </w:rPr>
        <w:t>综上，根据评分规则，该指标权重分值</w:t>
      </w:r>
      <w:r>
        <w:rPr>
          <w:rFonts w:hint="default" w:ascii="Times New Roman" w:hAnsi="Times New Roman" w:cs="Times New Roman"/>
          <w:lang w:val="en-US" w:eastAsia="zh-CN"/>
        </w:rPr>
        <w:t>5</w:t>
      </w:r>
      <w:r>
        <w:rPr>
          <w:rFonts w:hint="default" w:ascii="Times New Roman" w:hAnsi="Times New Roman" w:cs="Times New Roman"/>
        </w:rPr>
        <w:t>.00分，实际得</w:t>
      </w:r>
      <w:r>
        <w:rPr>
          <w:rFonts w:hint="default" w:ascii="Times New Roman" w:hAnsi="Times New Roman" w:cs="Times New Roman"/>
          <w:lang w:val="en-US" w:eastAsia="zh-CN"/>
        </w:rPr>
        <w:t>分5</w:t>
      </w:r>
      <w:r>
        <w:rPr>
          <w:rFonts w:hint="default" w:ascii="Times New Roman" w:hAnsi="Times New Roman" w:cs="Times New Roman"/>
        </w:rPr>
        <w:t>.00分。</w:t>
      </w:r>
    </w:p>
    <w:p w14:paraId="20FA1879">
      <w:pPr>
        <w:pStyle w:val="4"/>
        <w:bidi w:val="0"/>
        <w:rPr>
          <w:rFonts w:hint="default" w:ascii="Times New Roman" w:hAnsi="Times New Roman" w:cs="Times New Roman"/>
        </w:rPr>
      </w:pPr>
      <w:bookmarkStart w:id="56" w:name="_Toc3169"/>
      <w:bookmarkStart w:id="57" w:name="_Toc25557"/>
      <w:r>
        <w:rPr>
          <w:rFonts w:hint="default" w:ascii="Times New Roman" w:hAnsi="Times New Roman" w:cs="Times New Roman"/>
        </w:rPr>
        <w:t>（四）项目效益情况</w:t>
      </w:r>
      <w:bookmarkEnd w:id="53"/>
      <w:bookmarkEnd w:id="54"/>
      <w:bookmarkEnd w:id="55"/>
      <w:bookmarkEnd w:id="56"/>
      <w:bookmarkEnd w:id="57"/>
    </w:p>
    <w:p w14:paraId="26ECF86E">
      <w:pPr>
        <w:ind w:firstLine="640"/>
        <w:rPr>
          <w:rFonts w:hint="default" w:ascii="Times New Roman" w:hAnsi="Times New Roman" w:cs="Times New Roman"/>
          <w:b/>
          <w:bCs/>
          <w:kern w:val="0"/>
          <w:sz w:val="28"/>
          <w:szCs w:val="28"/>
          <w:lang w:bidi="ar"/>
        </w:rPr>
      </w:pPr>
      <w:r>
        <w:rPr>
          <w:rFonts w:hint="default" w:ascii="Times New Roman" w:hAnsi="Times New Roman" w:cs="Times New Roman"/>
        </w:rPr>
        <w:t>本项主要考察项目社会效益</w:t>
      </w:r>
      <w:r>
        <w:rPr>
          <w:rFonts w:hint="default" w:ascii="Times New Roman" w:hAnsi="Times New Roman" w:cs="Times New Roman"/>
          <w:lang w:eastAsia="zh-CN"/>
        </w:rPr>
        <w:t>、</w:t>
      </w:r>
      <w:r>
        <w:rPr>
          <w:rFonts w:hint="default" w:ascii="Times New Roman" w:hAnsi="Times New Roman" w:cs="Times New Roman"/>
          <w:lang w:val="en-US" w:eastAsia="zh-CN"/>
        </w:rPr>
        <w:t>可持续影响</w:t>
      </w:r>
      <w:r>
        <w:rPr>
          <w:rFonts w:hint="default" w:ascii="Times New Roman" w:hAnsi="Times New Roman" w:cs="Times New Roman"/>
        </w:rPr>
        <w:t>及服务对象满意度。一级指标项目效益类指标分为</w:t>
      </w:r>
      <w:r>
        <w:rPr>
          <w:rFonts w:hint="default" w:ascii="Times New Roman" w:hAnsi="Times New Roman" w:cs="Times New Roman"/>
          <w:lang w:val="en-US" w:eastAsia="zh-CN"/>
        </w:rPr>
        <w:t>3</w:t>
      </w:r>
      <w:r>
        <w:rPr>
          <w:rFonts w:hint="default" w:ascii="Times New Roman" w:hAnsi="Times New Roman" w:cs="Times New Roman"/>
        </w:rPr>
        <w:t>个二级指标，</w:t>
      </w:r>
      <w:r>
        <w:rPr>
          <w:rFonts w:hint="default" w:ascii="Times New Roman" w:hAnsi="Times New Roman" w:cs="Times New Roman"/>
          <w:lang w:val="en-US" w:eastAsia="zh-CN"/>
        </w:rPr>
        <w:t>4</w:t>
      </w:r>
      <w:r>
        <w:rPr>
          <w:rFonts w:hint="default" w:ascii="Times New Roman" w:hAnsi="Times New Roman" w:cs="Times New Roman"/>
        </w:rPr>
        <w:t>个三级指标，权重共</w:t>
      </w:r>
      <w:r>
        <w:rPr>
          <w:rFonts w:hint="default" w:ascii="Times New Roman" w:hAnsi="Times New Roman" w:cs="Times New Roman"/>
          <w:lang w:val="en-US" w:eastAsia="zh-CN"/>
        </w:rPr>
        <w:t>30</w:t>
      </w:r>
      <w:r>
        <w:rPr>
          <w:rFonts w:hint="default" w:ascii="Times New Roman" w:hAnsi="Times New Roman" w:cs="Times New Roman"/>
        </w:rPr>
        <w:t>.00分，实际得分</w:t>
      </w:r>
      <w:r>
        <w:rPr>
          <w:rFonts w:hint="default" w:ascii="Times New Roman" w:hAnsi="Times New Roman" w:cs="Times New Roman"/>
          <w:lang w:val="en-US" w:eastAsia="zh-CN"/>
        </w:rPr>
        <w:t>30.0</w:t>
      </w:r>
      <w:r>
        <w:rPr>
          <w:rFonts w:hint="default" w:ascii="Times New Roman" w:hAnsi="Times New Roman" w:cs="Times New Roman"/>
        </w:rPr>
        <w:t>0分，得分率为</w:t>
      </w:r>
      <w:r>
        <w:rPr>
          <w:rFonts w:hint="default" w:ascii="Times New Roman" w:hAnsi="Times New Roman" w:cs="Times New Roman"/>
          <w:lang w:val="en-US" w:eastAsia="zh-CN"/>
        </w:rPr>
        <w:t>100.00</w:t>
      </w:r>
      <w:r>
        <w:rPr>
          <w:rFonts w:hint="default" w:ascii="Times New Roman" w:hAnsi="Times New Roman" w:cs="Times New Roman"/>
        </w:rPr>
        <w:t>%</w:t>
      </w:r>
      <w:r>
        <w:rPr>
          <w:rFonts w:hint="default" w:ascii="Times New Roman" w:hAnsi="Times New Roman" w:cs="Times New Roman"/>
          <w:lang w:eastAsia="zh-CN"/>
        </w:rPr>
        <w:t>。</w:t>
      </w:r>
      <w:r>
        <w:rPr>
          <w:rFonts w:hint="default" w:ascii="Times New Roman" w:hAnsi="Times New Roman" w:cs="Times New Roman"/>
          <w:szCs w:val="32"/>
          <w:lang w:bidi="ar"/>
        </w:rPr>
        <w:t>三级指标得分情况见表</w:t>
      </w:r>
      <w:r>
        <w:rPr>
          <w:rFonts w:hint="default" w:ascii="Times New Roman" w:hAnsi="Times New Roman" w:cs="Times New Roman"/>
          <w:szCs w:val="32"/>
          <w:lang w:val="en-US" w:eastAsia="zh-CN" w:bidi="ar"/>
        </w:rPr>
        <w:t>7</w:t>
      </w:r>
      <w:r>
        <w:rPr>
          <w:rFonts w:hint="default" w:ascii="Times New Roman" w:hAnsi="Times New Roman" w:cs="Times New Roman"/>
          <w:szCs w:val="32"/>
          <w:lang w:bidi="ar"/>
        </w:rPr>
        <w:t>。</w:t>
      </w:r>
    </w:p>
    <w:p w14:paraId="779525CC">
      <w:pPr>
        <w:keepNext/>
        <w:keepLines w:val="0"/>
        <w:pageBreakBefore w:val="0"/>
        <w:widowControl w:val="0"/>
        <w:kinsoku/>
        <w:wordWrap/>
        <w:overflowPunct w:val="0"/>
        <w:topLinePunct w:val="0"/>
        <w:autoSpaceDE/>
        <w:autoSpaceDN/>
        <w:bidi w:val="0"/>
        <w:adjustRightInd w:val="0"/>
        <w:snapToGrid w:val="0"/>
        <w:spacing w:after="220" w:afterLines="50" w:line="240" w:lineRule="auto"/>
        <w:ind w:firstLine="640"/>
        <w:jc w:val="center"/>
        <w:textAlignment w:val="auto"/>
        <w:rPr>
          <w:rFonts w:hint="default" w:ascii="Times New Roman" w:hAnsi="Times New Roman" w:cs="Times New Roman"/>
          <w:b/>
          <w:bCs/>
        </w:rPr>
      </w:pPr>
      <w:r>
        <w:rPr>
          <w:rFonts w:hint="default" w:ascii="Times New Roman" w:hAnsi="Times New Roman" w:cs="Times New Roman"/>
          <w:b/>
          <w:bCs/>
        </w:rPr>
        <w:t>表</w:t>
      </w:r>
      <w:r>
        <w:rPr>
          <w:rFonts w:hint="default" w:ascii="Times New Roman" w:hAnsi="Times New Roman" w:cs="Times New Roman"/>
          <w:b/>
          <w:bCs/>
          <w:lang w:val="en-US" w:eastAsia="zh-CN"/>
        </w:rPr>
        <w:t>7</w:t>
      </w:r>
      <w:r>
        <w:rPr>
          <w:rFonts w:hint="default" w:ascii="Times New Roman" w:hAnsi="Times New Roman" w:cs="Times New Roman"/>
          <w:b/>
          <w:bCs/>
        </w:rPr>
        <w:t xml:space="preserve"> 效益指标得分情况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8"/>
        <w:gridCol w:w="1190"/>
        <w:gridCol w:w="1190"/>
        <w:gridCol w:w="1781"/>
      </w:tblGrid>
      <w:tr w14:paraId="655B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557"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17D7DEF2">
            <w:pPr>
              <w:spacing w:line="400" w:lineRule="exact"/>
              <w:ind w:firstLine="0" w:firstLineChars="0"/>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lang w:bidi="ar"/>
              </w:rPr>
              <w:t>指标</w:t>
            </w:r>
          </w:p>
        </w:tc>
        <w:tc>
          <w:tcPr>
            <w:tcW w:w="698"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2AC4B722">
            <w:pPr>
              <w:spacing w:line="400" w:lineRule="exact"/>
              <w:ind w:firstLine="0" w:firstLineChars="0"/>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lang w:bidi="ar"/>
              </w:rPr>
              <w:t>权重</w:t>
            </w:r>
          </w:p>
        </w:tc>
        <w:tc>
          <w:tcPr>
            <w:tcW w:w="698"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5138C680">
            <w:pPr>
              <w:spacing w:line="400" w:lineRule="exact"/>
              <w:ind w:firstLine="0" w:firstLineChars="0"/>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lang w:bidi="ar"/>
              </w:rPr>
              <w:t>得分</w:t>
            </w:r>
          </w:p>
        </w:tc>
        <w:tc>
          <w:tcPr>
            <w:tcW w:w="1045"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527E09BB">
            <w:pPr>
              <w:spacing w:line="400" w:lineRule="exact"/>
              <w:ind w:firstLine="0" w:firstLineChars="0"/>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lang w:bidi="ar"/>
              </w:rPr>
              <w:t>得分率</w:t>
            </w:r>
          </w:p>
        </w:tc>
      </w:tr>
      <w:tr w14:paraId="4E8D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5C4A9445">
            <w:pPr>
              <w:spacing w:line="400" w:lineRule="exact"/>
              <w:ind w:firstLine="0" w:firstLineChars="0"/>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lang w:bidi="ar"/>
              </w:rPr>
              <w:t>社会效益</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7DF6CCA5">
            <w:pPr>
              <w:widowControl/>
              <w:spacing w:line="240" w:lineRule="auto"/>
              <w:ind w:firstLine="0" w:firstLineChars="0"/>
              <w:jc w:val="center"/>
              <w:textAlignment w:val="center"/>
              <w:rPr>
                <w:rFonts w:hint="default" w:ascii="Times New Roman" w:hAnsi="Times New Roman" w:cs="Times New Roman"/>
                <w:b/>
                <w:bCs/>
                <w:sz w:val="28"/>
                <w:szCs w:val="28"/>
              </w:rPr>
            </w:pPr>
            <w:r>
              <w:rPr>
                <w:rFonts w:hint="default" w:ascii="Times New Roman" w:hAnsi="Times New Roman" w:eastAsia="等线" w:cs="Times New Roman"/>
                <w:b/>
                <w:bCs/>
                <w:color w:val="000000"/>
                <w:kern w:val="0"/>
                <w:sz w:val="28"/>
                <w:szCs w:val="28"/>
                <w:lang w:val="en-US" w:eastAsia="zh-CN" w:bidi="ar"/>
              </w:rPr>
              <w:t>14</w:t>
            </w:r>
            <w:r>
              <w:rPr>
                <w:rFonts w:hint="default" w:ascii="Times New Roman" w:hAnsi="Times New Roman" w:eastAsia="等线" w:cs="Times New Roman"/>
                <w:b/>
                <w:bCs/>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76F50834">
            <w:pPr>
              <w:widowControl/>
              <w:spacing w:line="240" w:lineRule="auto"/>
              <w:ind w:firstLine="0" w:firstLineChars="0"/>
              <w:jc w:val="center"/>
              <w:textAlignment w:val="center"/>
              <w:rPr>
                <w:rFonts w:hint="default" w:ascii="Times New Roman" w:hAnsi="Times New Roman" w:cs="Times New Roman"/>
                <w:b/>
                <w:bCs/>
                <w:sz w:val="28"/>
                <w:szCs w:val="28"/>
              </w:rPr>
            </w:pPr>
            <w:r>
              <w:rPr>
                <w:rFonts w:hint="default" w:ascii="Times New Roman" w:hAnsi="Times New Roman" w:eastAsia="等线" w:cs="Times New Roman"/>
                <w:b/>
                <w:bCs/>
                <w:color w:val="000000"/>
                <w:kern w:val="0"/>
                <w:sz w:val="28"/>
                <w:szCs w:val="28"/>
                <w:lang w:val="en-US" w:eastAsia="zh-CN" w:bidi="ar"/>
              </w:rPr>
              <w:t>14.00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7CBD90F1">
            <w:pPr>
              <w:widowControl/>
              <w:spacing w:line="240" w:lineRule="auto"/>
              <w:ind w:firstLine="0" w:firstLineChars="0"/>
              <w:jc w:val="center"/>
              <w:textAlignment w:val="bottom"/>
              <w:rPr>
                <w:rFonts w:hint="default" w:ascii="Times New Roman" w:hAnsi="Times New Roman" w:cs="Times New Roman"/>
                <w:b/>
                <w:bCs/>
                <w:kern w:val="0"/>
                <w:sz w:val="28"/>
                <w:szCs w:val="28"/>
                <w:highlight w:val="yellow"/>
              </w:rPr>
            </w:pPr>
            <w:r>
              <w:rPr>
                <w:rFonts w:hint="default" w:ascii="Times New Roman" w:hAnsi="Times New Roman" w:eastAsia="等线" w:cs="Times New Roman"/>
                <w:b/>
                <w:bCs/>
                <w:color w:val="000000"/>
                <w:kern w:val="0"/>
                <w:sz w:val="28"/>
                <w:szCs w:val="28"/>
                <w:lang w:val="en-US" w:eastAsia="zh-CN" w:bidi="ar"/>
              </w:rPr>
              <w:t>100.00</w:t>
            </w:r>
            <w:r>
              <w:rPr>
                <w:rFonts w:hint="default" w:ascii="Times New Roman" w:hAnsi="Times New Roman" w:eastAsia="等线" w:cs="Times New Roman"/>
                <w:b/>
                <w:bCs/>
                <w:color w:val="000000"/>
                <w:kern w:val="0"/>
                <w:sz w:val="28"/>
                <w:szCs w:val="28"/>
                <w:lang w:bidi="ar"/>
              </w:rPr>
              <w:t>%</w:t>
            </w:r>
          </w:p>
        </w:tc>
      </w:tr>
      <w:tr w14:paraId="2D69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4209BBC4">
            <w:pPr>
              <w:spacing w:line="400" w:lineRule="exact"/>
              <w:ind w:left="640" w:leftChars="200" w:firstLine="0" w:firstLineChars="0"/>
              <w:rPr>
                <w:rFonts w:hint="default" w:ascii="Times New Roman" w:hAnsi="Times New Roman" w:cs="Times New Roman"/>
                <w:kern w:val="0"/>
                <w:sz w:val="28"/>
                <w:szCs w:val="28"/>
                <w:lang w:val="en-US"/>
              </w:rPr>
            </w:pPr>
            <w:r>
              <w:rPr>
                <w:rFonts w:hint="default" w:ascii="Times New Roman" w:hAnsi="Times New Roman" w:cs="Times New Roman"/>
                <w:kern w:val="0"/>
                <w:sz w:val="28"/>
                <w:szCs w:val="28"/>
                <w:lang w:val="en-US" w:eastAsia="zh-CN"/>
              </w:rPr>
              <w:t>改善果树种植条件</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5DB57F20">
            <w:pPr>
              <w:widowControl/>
              <w:spacing w:line="240" w:lineRule="auto"/>
              <w:ind w:firstLine="0" w:firstLineChars="0"/>
              <w:jc w:val="center"/>
              <w:textAlignment w:val="center"/>
              <w:rPr>
                <w:rFonts w:hint="default" w:ascii="Times New Roman" w:hAnsi="Times New Roman" w:cs="Times New Roman"/>
                <w:sz w:val="28"/>
                <w:szCs w:val="28"/>
              </w:rPr>
            </w:pPr>
            <w:r>
              <w:rPr>
                <w:rFonts w:hint="default" w:ascii="Times New Roman" w:hAnsi="Times New Roman" w:eastAsia="等线" w:cs="Times New Roman"/>
                <w:color w:val="000000"/>
                <w:kern w:val="0"/>
                <w:sz w:val="28"/>
                <w:szCs w:val="28"/>
                <w:lang w:val="en-US" w:eastAsia="zh-CN" w:bidi="ar"/>
              </w:rPr>
              <w:t>7</w:t>
            </w:r>
            <w:r>
              <w:rPr>
                <w:rFonts w:hint="default" w:ascii="Times New Roman" w:hAnsi="Times New Roman" w:eastAsia="等线" w:cs="Times New Roman"/>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33045D8D">
            <w:pPr>
              <w:widowControl/>
              <w:spacing w:line="240" w:lineRule="auto"/>
              <w:ind w:firstLine="0" w:firstLineChars="0"/>
              <w:jc w:val="center"/>
              <w:textAlignment w:val="center"/>
              <w:rPr>
                <w:rFonts w:hint="default" w:ascii="Times New Roman" w:hAnsi="Times New Roman" w:cs="Times New Roman"/>
                <w:sz w:val="28"/>
                <w:szCs w:val="28"/>
              </w:rPr>
            </w:pPr>
            <w:r>
              <w:rPr>
                <w:rFonts w:hint="default" w:ascii="Times New Roman" w:hAnsi="Times New Roman" w:eastAsia="等线" w:cs="Times New Roman"/>
                <w:color w:val="000000"/>
                <w:kern w:val="0"/>
                <w:sz w:val="28"/>
                <w:szCs w:val="28"/>
                <w:lang w:val="en-US" w:eastAsia="zh-CN" w:bidi="ar"/>
              </w:rPr>
              <w:t>7</w:t>
            </w:r>
            <w:r>
              <w:rPr>
                <w:rFonts w:hint="default" w:ascii="Times New Roman" w:hAnsi="Times New Roman" w:eastAsia="等线" w:cs="Times New Roman"/>
                <w:color w:val="000000"/>
                <w:kern w:val="0"/>
                <w:sz w:val="28"/>
                <w:szCs w:val="28"/>
                <w:lang w:bidi="ar"/>
              </w:rPr>
              <w:t>.00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4443D895">
            <w:pPr>
              <w:widowControl/>
              <w:spacing w:line="240" w:lineRule="auto"/>
              <w:ind w:firstLine="0" w:firstLineChars="0"/>
              <w:jc w:val="center"/>
              <w:textAlignment w:val="bottom"/>
              <w:rPr>
                <w:rFonts w:hint="default" w:ascii="Times New Roman" w:hAnsi="Times New Roman" w:cs="Times New Roman"/>
                <w:kern w:val="0"/>
                <w:sz w:val="28"/>
                <w:szCs w:val="28"/>
                <w:highlight w:val="yellow"/>
              </w:rPr>
            </w:pPr>
            <w:r>
              <w:rPr>
                <w:rFonts w:hint="default" w:ascii="Times New Roman" w:hAnsi="Times New Roman" w:eastAsia="等线" w:cs="Times New Roman"/>
                <w:color w:val="000000"/>
                <w:kern w:val="0"/>
                <w:sz w:val="28"/>
                <w:szCs w:val="28"/>
                <w:lang w:val="en-US" w:eastAsia="zh-CN" w:bidi="ar"/>
              </w:rPr>
              <w:t>10</w:t>
            </w:r>
            <w:r>
              <w:rPr>
                <w:rFonts w:hint="default" w:ascii="Times New Roman" w:hAnsi="Times New Roman" w:eastAsia="等线" w:cs="Times New Roman"/>
                <w:color w:val="000000"/>
                <w:kern w:val="0"/>
                <w:sz w:val="28"/>
                <w:szCs w:val="28"/>
                <w:lang w:bidi="ar"/>
              </w:rPr>
              <w:t>0.00%</w:t>
            </w:r>
          </w:p>
        </w:tc>
      </w:tr>
      <w:tr w14:paraId="2610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64FC2FD4">
            <w:pPr>
              <w:spacing w:line="400" w:lineRule="exact"/>
              <w:ind w:left="640" w:leftChars="200" w:firstLine="0" w:firstLineChars="0"/>
              <w:rPr>
                <w:rFonts w:hint="default" w:ascii="Times New Roman" w:hAnsi="Times New Roman" w:cs="Times New Roman"/>
                <w:kern w:val="0"/>
                <w:sz w:val="28"/>
                <w:szCs w:val="28"/>
              </w:rPr>
            </w:pPr>
            <w:r>
              <w:rPr>
                <w:rFonts w:hint="default" w:ascii="Times New Roman" w:hAnsi="Times New Roman" w:cs="Times New Roman"/>
                <w:kern w:val="0"/>
                <w:sz w:val="28"/>
                <w:szCs w:val="28"/>
                <w:lang w:val="en-US" w:eastAsia="zh-CN"/>
              </w:rPr>
              <w:t>改善园区出行条件</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5505392A">
            <w:pPr>
              <w:widowControl/>
              <w:spacing w:line="240" w:lineRule="auto"/>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等线" w:cs="Times New Roman"/>
                <w:color w:val="000000"/>
                <w:kern w:val="0"/>
                <w:sz w:val="28"/>
                <w:szCs w:val="28"/>
                <w:lang w:val="en-US" w:eastAsia="zh-CN" w:bidi="ar"/>
              </w:rPr>
              <w:t>7</w:t>
            </w:r>
            <w:r>
              <w:rPr>
                <w:rFonts w:hint="default" w:ascii="Times New Roman" w:hAnsi="Times New Roman" w:eastAsia="等线" w:cs="Times New Roman"/>
                <w:color w:val="000000"/>
                <w:kern w:val="0"/>
                <w:sz w:val="28"/>
                <w:szCs w:val="28"/>
                <w:lang w:bidi="ar"/>
              </w:rPr>
              <w:t>.00</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57C1326">
            <w:pPr>
              <w:widowControl/>
              <w:spacing w:line="240" w:lineRule="auto"/>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等线" w:cs="Times New Roman"/>
                <w:color w:val="000000"/>
                <w:kern w:val="0"/>
                <w:sz w:val="28"/>
                <w:szCs w:val="28"/>
                <w:lang w:val="en-US" w:eastAsia="zh-CN" w:bidi="ar"/>
              </w:rPr>
              <w:t>7</w:t>
            </w:r>
            <w:r>
              <w:rPr>
                <w:rFonts w:hint="default" w:ascii="Times New Roman" w:hAnsi="Times New Roman" w:eastAsia="等线" w:cs="Times New Roman"/>
                <w:color w:val="000000"/>
                <w:kern w:val="0"/>
                <w:sz w:val="28"/>
                <w:szCs w:val="28"/>
                <w:lang w:bidi="ar"/>
              </w:rPr>
              <w:t>.00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47BB711D">
            <w:pPr>
              <w:widowControl/>
              <w:spacing w:line="240" w:lineRule="auto"/>
              <w:ind w:firstLine="0" w:firstLineChars="0"/>
              <w:jc w:val="center"/>
              <w:textAlignment w:val="bottom"/>
              <w:rPr>
                <w:rFonts w:hint="default" w:ascii="Times New Roman" w:hAnsi="Times New Roman" w:eastAsia="仿宋_GB2312" w:cs="Times New Roman"/>
                <w:kern w:val="0"/>
                <w:sz w:val="28"/>
                <w:szCs w:val="28"/>
                <w:highlight w:val="yellow"/>
                <w:lang w:val="en-US" w:eastAsia="zh-CN" w:bidi="ar-SA"/>
              </w:rPr>
            </w:pPr>
            <w:r>
              <w:rPr>
                <w:rFonts w:hint="default" w:ascii="Times New Roman" w:hAnsi="Times New Roman" w:eastAsia="等线" w:cs="Times New Roman"/>
                <w:color w:val="000000"/>
                <w:kern w:val="0"/>
                <w:sz w:val="28"/>
                <w:szCs w:val="28"/>
                <w:lang w:val="en-US" w:eastAsia="zh-CN" w:bidi="ar"/>
              </w:rPr>
              <w:t>10</w:t>
            </w:r>
            <w:r>
              <w:rPr>
                <w:rFonts w:hint="default" w:ascii="Times New Roman" w:hAnsi="Times New Roman" w:eastAsia="等线" w:cs="Times New Roman"/>
                <w:color w:val="000000"/>
                <w:kern w:val="0"/>
                <w:sz w:val="28"/>
                <w:szCs w:val="28"/>
                <w:lang w:bidi="ar"/>
              </w:rPr>
              <w:t>0.00%</w:t>
            </w:r>
          </w:p>
        </w:tc>
      </w:tr>
      <w:tr w14:paraId="6030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5C711EE4">
            <w:pPr>
              <w:spacing w:line="400" w:lineRule="exact"/>
              <w:ind w:firstLine="0" w:firstLineChars="0"/>
              <w:rPr>
                <w:rFonts w:hint="default" w:ascii="Times New Roman" w:hAnsi="Times New Roman" w:eastAsia="仿宋_GB2312" w:cs="Times New Roman"/>
                <w:b/>
                <w:bCs/>
                <w:kern w:val="0"/>
                <w:sz w:val="28"/>
                <w:szCs w:val="28"/>
                <w:lang w:val="en-US" w:eastAsia="zh-CN" w:bidi="ar"/>
              </w:rPr>
            </w:pPr>
            <w:r>
              <w:rPr>
                <w:rFonts w:hint="default" w:ascii="Times New Roman" w:hAnsi="Times New Roman" w:cs="Times New Roman"/>
                <w:b/>
                <w:bCs/>
                <w:kern w:val="0"/>
                <w:sz w:val="28"/>
                <w:szCs w:val="28"/>
                <w:lang w:bidi="ar"/>
              </w:rPr>
              <w:t>可持续影响</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0A1A837E">
            <w:pPr>
              <w:widowControl/>
              <w:spacing w:line="240" w:lineRule="auto"/>
              <w:ind w:firstLine="0" w:firstLineChars="0"/>
              <w:jc w:val="center"/>
              <w:textAlignment w:val="center"/>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等线" w:cs="Times New Roman"/>
                <w:b/>
                <w:bCs/>
                <w:color w:val="000000"/>
                <w:kern w:val="0"/>
                <w:sz w:val="28"/>
                <w:szCs w:val="28"/>
                <w:lang w:val="en-US" w:eastAsia="zh-CN" w:bidi="ar"/>
              </w:rPr>
              <w:t>8</w:t>
            </w:r>
            <w:r>
              <w:rPr>
                <w:rFonts w:hint="default" w:ascii="Times New Roman" w:hAnsi="Times New Roman" w:eastAsia="等线" w:cs="Times New Roman"/>
                <w:b/>
                <w:bCs/>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5C1172DF">
            <w:pPr>
              <w:widowControl/>
              <w:spacing w:line="240" w:lineRule="auto"/>
              <w:ind w:firstLine="0" w:firstLineChars="0"/>
              <w:jc w:val="center"/>
              <w:textAlignment w:val="center"/>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cs="Times New Roman"/>
                <w:b/>
                <w:bCs/>
                <w:color w:val="000000"/>
                <w:kern w:val="0"/>
                <w:sz w:val="28"/>
                <w:szCs w:val="28"/>
                <w:lang w:val="en-US" w:eastAsia="zh-CN" w:bidi="ar"/>
              </w:rPr>
              <w:t>8</w:t>
            </w:r>
            <w:r>
              <w:rPr>
                <w:rFonts w:hint="default" w:ascii="Times New Roman" w:hAnsi="Times New Roman" w:cs="Times New Roman"/>
                <w:b/>
                <w:bCs/>
                <w:color w:val="000000"/>
                <w:kern w:val="0"/>
                <w:sz w:val="28"/>
                <w:szCs w:val="28"/>
                <w:lang w:bidi="ar"/>
              </w:rPr>
              <w:t>.00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3CF84AF2">
            <w:pPr>
              <w:widowControl/>
              <w:spacing w:line="240" w:lineRule="auto"/>
              <w:ind w:firstLine="0" w:firstLineChars="0"/>
              <w:jc w:val="center"/>
              <w:textAlignment w:val="bottom"/>
              <w:rPr>
                <w:rFonts w:hint="default" w:ascii="Times New Roman" w:hAnsi="Times New Roman" w:eastAsia="仿宋_GB2312" w:cs="Times New Roman"/>
                <w:b/>
                <w:bCs/>
                <w:kern w:val="0"/>
                <w:sz w:val="28"/>
                <w:szCs w:val="28"/>
                <w:lang w:val="en-US" w:eastAsia="zh-CN" w:bidi="ar"/>
              </w:rPr>
            </w:pPr>
            <w:r>
              <w:rPr>
                <w:rFonts w:hint="default" w:ascii="Times New Roman" w:hAnsi="Times New Roman" w:eastAsia="等线" w:cs="Times New Roman"/>
                <w:b/>
                <w:bCs/>
                <w:color w:val="000000"/>
                <w:kern w:val="0"/>
                <w:sz w:val="28"/>
                <w:szCs w:val="28"/>
                <w:lang w:val="en-US" w:eastAsia="zh-CN" w:bidi="ar"/>
              </w:rPr>
              <w:t>100</w:t>
            </w:r>
            <w:r>
              <w:rPr>
                <w:rFonts w:hint="default" w:ascii="Times New Roman" w:hAnsi="Times New Roman" w:eastAsia="等线" w:cs="Times New Roman"/>
                <w:b/>
                <w:bCs/>
                <w:color w:val="000000"/>
                <w:kern w:val="0"/>
                <w:sz w:val="28"/>
                <w:szCs w:val="28"/>
                <w:lang w:bidi="ar"/>
              </w:rPr>
              <w:t>.00%</w:t>
            </w:r>
          </w:p>
        </w:tc>
      </w:tr>
      <w:tr w14:paraId="1B3D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3AB26D3C">
            <w:pPr>
              <w:spacing w:line="400" w:lineRule="exact"/>
              <w:ind w:left="640" w:leftChars="200" w:firstLine="0" w:firstLineChars="0"/>
              <w:rPr>
                <w:rFonts w:hint="default" w:ascii="Times New Roman" w:hAnsi="Times New Roman" w:eastAsia="仿宋_GB2312" w:cs="Times New Roman"/>
                <w:kern w:val="0"/>
                <w:sz w:val="28"/>
                <w:szCs w:val="28"/>
                <w:lang w:val="en-US" w:eastAsia="zh-CN" w:bidi="ar"/>
              </w:rPr>
            </w:pPr>
            <w:r>
              <w:rPr>
                <w:rFonts w:hint="default" w:ascii="Times New Roman" w:hAnsi="Times New Roman" w:cs="Times New Roman"/>
                <w:kern w:val="0"/>
                <w:sz w:val="28"/>
                <w:szCs w:val="28"/>
                <w:lang w:val="en-US" w:eastAsia="zh"/>
              </w:rPr>
              <w:t>长效机制健全性</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26F9ACC3">
            <w:pPr>
              <w:widowControl/>
              <w:spacing w:line="240" w:lineRule="auto"/>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等线" w:cs="Times New Roman"/>
                <w:color w:val="000000"/>
                <w:kern w:val="0"/>
                <w:sz w:val="28"/>
                <w:szCs w:val="28"/>
                <w:lang w:val="en-US" w:eastAsia="zh-CN" w:bidi="ar"/>
              </w:rPr>
              <w:t>8</w:t>
            </w:r>
            <w:r>
              <w:rPr>
                <w:rFonts w:hint="default" w:ascii="Times New Roman" w:hAnsi="Times New Roman" w:eastAsia="等线" w:cs="Times New Roman"/>
                <w:color w:val="000000"/>
                <w:kern w:val="0"/>
                <w:sz w:val="28"/>
                <w:szCs w:val="28"/>
                <w:lang w:bidi="ar"/>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287081BF">
            <w:pPr>
              <w:widowControl/>
              <w:spacing w:line="240" w:lineRule="auto"/>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等线" w:cs="Times New Roman"/>
                <w:color w:val="000000"/>
                <w:kern w:val="0"/>
                <w:sz w:val="28"/>
                <w:szCs w:val="28"/>
                <w:lang w:val="en-US" w:eastAsia="zh-CN" w:bidi="ar"/>
              </w:rPr>
              <w:t>8</w:t>
            </w:r>
            <w:r>
              <w:rPr>
                <w:rFonts w:hint="default" w:ascii="Times New Roman" w:hAnsi="Times New Roman" w:eastAsia="等线" w:cs="Times New Roman"/>
                <w:color w:val="000000"/>
                <w:kern w:val="0"/>
                <w:sz w:val="28"/>
                <w:szCs w:val="28"/>
                <w:lang w:bidi="ar"/>
              </w:rPr>
              <w:t>.00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36471DDD">
            <w:pPr>
              <w:widowControl/>
              <w:spacing w:line="240" w:lineRule="auto"/>
              <w:ind w:firstLine="0" w:firstLineChars="0"/>
              <w:jc w:val="center"/>
              <w:textAlignment w:val="bottom"/>
              <w:rPr>
                <w:rFonts w:hint="default" w:ascii="Times New Roman" w:hAnsi="Times New Roman" w:eastAsia="仿宋_GB2312" w:cs="Times New Roman"/>
                <w:kern w:val="0"/>
                <w:sz w:val="28"/>
                <w:szCs w:val="28"/>
                <w:lang w:val="en-US" w:eastAsia="zh-CN" w:bidi="ar"/>
              </w:rPr>
            </w:pPr>
            <w:r>
              <w:rPr>
                <w:rFonts w:hint="default" w:ascii="Times New Roman" w:hAnsi="Times New Roman" w:eastAsia="等线" w:cs="Times New Roman"/>
                <w:color w:val="000000"/>
                <w:kern w:val="0"/>
                <w:sz w:val="28"/>
                <w:szCs w:val="28"/>
                <w:lang w:val="en-US" w:eastAsia="zh-CN" w:bidi="ar"/>
              </w:rPr>
              <w:t>10</w:t>
            </w:r>
            <w:r>
              <w:rPr>
                <w:rFonts w:hint="default" w:ascii="Times New Roman" w:hAnsi="Times New Roman" w:eastAsia="等线" w:cs="Times New Roman"/>
                <w:color w:val="000000"/>
                <w:kern w:val="0"/>
                <w:sz w:val="28"/>
                <w:szCs w:val="28"/>
                <w:lang w:bidi="ar"/>
              </w:rPr>
              <w:t>0.00%</w:t>
            </w:r>
          </w:p>
        </w:tc>
      </w:tr>
      <w:tr w14:paraId="0465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4BF887EA">
            <w:pPr>
              <w:spacing w:line="400" w:lineRule="exact"/>
              <w:ind w:firstLine="0" w:firstLineChars="0"/>
              <w:rPr>
                <w:rFonts w:hint="default" w:ascii="Times New Roman" w:hAnsi="Times New Roman" w:cs="Times New Roman"/>
                <w:b/>
                <w:bCs/>
                <w:kern w:val="0"/>
                <w:sz w:val="28"/>
                <w:szCs w:val="28"/>
                <w:lang w:bidi="ar"/>
              </w:rPr>
            </w:pPr>
            <w:r>
              <w:rPr>
                <w:rFonts w:hint="default" w:ascii="Times New Roman" w:hAnsi="Times New Roman" w:cs="Times New Roman"/>
                <w:b/>
                <w:bCs/>
                <w:kern w:val="0"/>
                <w:sz w:val="28"/>
                <w:szCs w:val="28"/>
                <w:lang w:bidi="ar"/>
              </w:rPr>
              <w:t>满意度</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747C610">
            <w:pPr>
              <w:widowControl/>
              <w:spacing w:line="240" w:lineRule="auto"/>
              <w:ind w:firstLine="0" w:firstLineChars="0"/>
              <w:jc w:val="center"/>
              <w:textAlignment w:val="center"/>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等线" w:cs="Times New Roman"/>
                <w:b/>
                <w:bCs/>
                <w:color w:val="000000"/>
                <w:kern w:val="0"/>
                <w:sz w:val="28"/>
                <w:szCs w:val="28"/>
                <w:lang w:val="en-US" w:eastAsia="zh-CN" w:bidi="ar"/>
              </w:rPr>
              <w:t>8</w:t>
            </w:r>
            <w:r>
              <w:rPr>
                <w:rFonts w:hint="default" w:ascii="Times New Roman" w:hAnsi="Times New Roman" w:eastAsia="等线" w:cs="Times New Roman"/>
                <w:b/>
                <w:bCs/>
                <w:color w:val="000000"/>
                <w:kern w:val="0"/>
                <w:sz w:val="28"/>
                <w:szCs w:val="28"/>
                <w:lang w:bidi="ar"/>
              </w:rPr>
              <w:t>.00</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85D465E">
            <w:pPr>
              <w:widowControl/>
              <w:spacing w:line="240" w:lineRule="auto"/>
              <w:ind w:firstLine="0" w:firstLineChars="0"/>
              <w:jc w:val="center"/>
              <w:textAlignment w:val="center"/>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cs="Times New Roman"/>
                <w:b/>
                <w:bCs/>
                <w:color w:val="000000"/>
                <w:kern w:val="0"/>
                <w:sz w:val="28"/>
                <w:szCs w:val="28"/>
                <w:lang w:val="en-US" w:eastAsia="zh-CN" w:bidi="ar"/>
              </w:rPr>
              <w:t>8</w:t>
            </w:r>
            <w:r>
              <w:rPr>
                <w:rFonts w:hint="default" w:ascii="Times New Roman" w:hAnsi="Times New Roman" w:cs="Times New Roman"/>
                <w:b/>
                <w:bCs/>
                <w:color w:val="000000"/>
                <w:kern w:val="0"/>
                <w:sz w:val="28"/>
                <w:szCs w:val="28"/>
                <w:lang w:bidi="ar"/>
              </w:rPr>
              <w:t>.00</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633C7C8C">
            <w:pPr>
              <w:widowControl/>
              <w:spacing w:line="240" w:lineRule="auto"/>
              <w:ind w:firstLine="0" w:firstLineChars="0"/>
              <w:jc w:val="center"/>
              <w:textAlignment w:val="bottom"/>
              <w:rPr>
                <w:rFonts w:hint="default" w:ascii="Times New Roman" w:hAnsi="Times New Roman" w:eastAsia="仿宋_GB2312" w:cs="Times New Roman"/>
                <w:b/>
                <w:bCs/>
                <w:kern w:val="0"/>
                <w:sz w:val="28"/>
                <w:szCs w:val="28"/>
                <w:highlight w:val="yellow"/>
                <w:lang w:val="en-US" w:eastAsia="zh-CN" w:bidi="ar-SA"/>
              </w:rPr>
            </w:pPr>
            <w:r>
              <w:rPr>
                <w:rFonts w:hint="default" w:ascii="Times New Roman" w:hAnsi="Times New Roman" w:eastAsia="等线" w:cs="Times New Roman"/>
                <w:b/>
                <w:bCs/>
                <w:color w:val="000000"/>
                <w:kern w:val="0"/>
                <w:sz w:val="28"/>
                <w:szCs w:val="28"/>
                <w:lang w:val="en-US" w:eastAsia="zh-CN" w:bidi="ar"/>
              </w:rPr>
              <w:t>100</w:t>
            </w:r>
            <w:r>
              <w:rPr>
                <w:rFonts w:hint="default" w:ascii="Times New Roman" w:hAnsi="Times New Roman" w:eastAsia="等线" w:cs="Times New Roman"/>
                <w:b/>
                <w:bCs/>
                <w:color w:val="000000"/>
                <w:kern w:val="0"/>
                <w:sz w:val="28"/>
                <w:szCs w:val="28"/>
                <w:lang w:bidi="ar"/>
              </w:rPr>
              <w:t>.00%</w:t>
            </w:r>
          </w:p>
        </w:tc>
      </w:tr>
      <w:tr w14:paraId="58C2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26835030">
            <w:pPr>
              <w:spacing w:line="400" w:lineRule="exact"/>
              <w:ind w:left="640" w:leftChars="200" w:firstLine="0" w:firstLineChars="0"/>
              <w:rPr>
                <w:rFonts w:hint="default" w:ascii="Times New Roman" w:hAnsi="Times New Roman" w:cs="Times New Roman"/>
                <w:kern w:val="0"/>
                <w:sz w:val="28"/>
                <w:szCs w:val="28"/>
                <w:lang w:bidi="ar"/>
              </w:rPr>
            </w:pPr>
            <w:r>
              <w:rPr>
                <w:rFonts w:hint="default" w:ascii="Times New Roman" w:hAnsi="Times New Roman" w:cs="Times New Roman"/>
                <w:kern w:val="0"/>
                <w:sz w:val="28"/>
                <w:szCs w:val="28"/>
                <w:lang w:val="en-US" w:eastAsia="zh-CN"/>
              </w:rPr>
              <w:t>受益群众满意度</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FBF2FA1">
            <w:pPr>
              <w:widowControl/>
              <w:spacing w:line="240" w:lineRule="auto"/>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等线" w:cs="Times New Roman"/>
                <w:color w:val="000000"/>
                <w:kern w:val="0"/>
                <w:sz w:val="28"/>
                <w:szCs w:val="28"/>
                <w:lang w:val="en-US" w:eastAsia="zh-CN" w:bidi="ar"/>
              </w:rPr>
              <w:t>8</w:t>
            </w:r>
            <w:r>
              <w:rPr>
                <w:rFonts w:hint="default" w:ascii="Times New Roman" w:hAnsi="Times New Roman" w:eastAsia="等线" w:cs="Times New Roman"/>
                <w:color w:val="000000"/>
                <w:kern w:val="0"/>
                <w:sz w:val="28"/>
                <w:szCs w:val="28"/>
                <w:lang w:bidi="ar"/>
              </w:rPr>
              <w:t>.00</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F17086E">
            <w:pPr>
              <w:widowControl/>
              <w:spacing w:line="240" w:lineRule="auto"/>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等线" w:cs="Times New Roman"/>
                <w:color w:val="000000"/>
                <w:kern w:val="0"/>
                <w:sz w:val="28"/>
                <w:szCs w:val="28"/>
                <w:lang w:val="en-US" w:eastAsia="zh-CN" w:bidi="ar"/>
              </w:rPr>
              <w:t>8</w:t>
            </w:r>
            <w:r>
              <w:rPr>
                <w:rFonts w:hint="default" w:ascii="Times New Roman" w:hAnsi="Times New Roman" w:eastAsia="等线" w:cs="Times New Roman"/>
                <w:color w:val="000000"/>
                <w:kern w:val="0"/>
                <w:sz w:val="28"/>
                <w:szCs w:val="28"/>
                <w:lang w:bidi="ar"/>
              </w:rPr>
              <w:t>.00</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17577D54">
            <w:pPr>
              <w:widowControl/>
              <w:spacing w:line="240" w:lineRule="auto"/>
              <w:ind w:firstLine="0" w:firstLineChars="0"/>
              <w:jc w:val="center"/>
              <w:textAlignment w:val="bottom"/>
              <w:rPr>
                <w:rFonts w:hint="default" w:ascii="Times New Roman" w:hAnsi="Times New Roman" w:eastAsia="仿宋_GB2312" w:cs="Times New Roman"/>
                <w:kern w:val="0"/>
                <w:sz w:val="28"/>
                <w:szCs w:val="28"/>
                <w:highlight w:val="yellow"/>
                <w:lang w:val="en-US" w:eastAsia="zh-CN" w:bidi="ar-SA"/>
              </w:rPr>
            </w:pPr>
            <w:r>
              <w:rPr>
                <w:rFonts w:hint="default" w:ascii="Times New Roman" w:hAnsi="Times New Roman" w:eastAsia="等线" w:cs="Times New Roman"/>
                <w:color w:val="000000"/>
                <w:kern w:val="0"/>
                <w:sz w:val="28"/>
                <w:szCs w:val="28"/>
                <w:lang w:val="en-US" w:eastAsia="zh-CN" w:bidi="ar"/>
              </w:rPr>
              <w:t>10</w:t>
            </w:r>
            <w:r>
              <w:rPr>
                <w:rFonts w:hint="default" w:ascii="Times New Roman" w:hAnsi="Times New Roman" w:eastAsia="等线" w:cs="Times New Roman"/>
                <w:color w:val="000000"/>
                <w:kern w:val="0"/>
                <w:sz w:val="28"/>
                <w:szCs w:val="28"/>
                <w:lang w:bidi="ar"/>
              </w:rPr>
              <w:t>0.00%</w:t>
            </w:r>
          </w:p>
        </w:tc>
      </w:tr>
      <w:tr w14:paraId="47BD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557" w:type="pct"/>
            <w:tcBorders>
              <w:top w:val="single" w:color="auto" w:sz="4" w:space="0"/>
              <w:left w:val="single" w:color="auto" w:sz="4" w:space="0"/>
              <w:bottom w:val="single" w:color="auto" w:sz="4" w:space="0"/>
              <w:right w:val="single" w:color="auto" w:sz="4" w:space="0"/>
            </w:tcBorders>
            <w:noWrap w:val="0"/>
            <w:vAlign w:val="center"/>
          </w:tcPr>
          <w:p w14:paraId="2DACB071">
            <w:pPr>
              <w:spacing w:line="400" w:lineRule="exact"/>
              <w:ind w:firstLine="0" w:firstLineChars="0"/>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rPr>
              <w:t>合计</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4502111D">
            <w:pPr>
              <w:spacing w:line="400" w:lineRule="exact"/>
              <w:ind w:firstLine="0" w:firstLineChars="0"/>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lang w:val="en-US" w:eastAsia="zh-CN"/>
              </w:rPr>
              <w:t>30</w:t>
            </w:r>
            <w:r>
              <w:rPr>
                <w:rFonts w:hint="default" w:ascii="Times New Roman" w:hAnsi="Times New Roman" w:cs="Times New Roman"/>
                <w:b/>
                <w:bCs/>
                <w:kern w:val="0"/>
                <w:sz w:val="28"/>
                <w:szCs w:val="28"/>
              </w:rPr>
              <w:t>.00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0734614B">
            <w:pPr>
              <w:spacing w:line="400" w:lineRule="exact"/>
              <w:ind w:firstLine="0" w:firstLineChars="0"/>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lang w:val="en-US" w:eastAsia="zh-CN"/>
              </w:rPr>
              <w:t>30</w:t>
            </w:r>
            <w:r>
              <w:rPr>
                <w:rFonts w:hint="default" w:ascii="Times New Roman" w:hAnsi="Times New Roman" w:cs="Times New Roman"/>
                <w:b/>
                <w:bCs/>
                <w:kern w:val="0"/>
                <w:sz w:val="28"/>
                <w:szCs w:val="28"/>
              </w:rPr>
              <w:t>.</w:t>
            </w:r>
            <w:r>
              <w:rPr>
                <w:rFonts w:hint="default" w:ascii="Times New Roman" w:hAnsi="Times New Roman" w:cs="Times New Roman"/>
                <w:b/>
                <w:bCs/>
                <w:kern w:val="0"/>
                <w:sz w:val="28"/>
                <w:szCs w:val="28"/>
                <w:lang w:val="en-US" w:eastAsia="zh-CN"/>
              </w:rPr>
              <w:t>0</w:t>
            </w:r>
            <w:r>
              <w:rPr>
                <w:rFonts w:hint="default" w:ascii="Times New Roman" w:hAnsi="Times New Roman" w:cs="Times New Roman"/>
                <w:b/>
                <w:bCs/>
                <w:kern w:val="0"/>
                <w:sz w:val="28"/>
                <w:szCs w:val="28"/>
              </w:rPr>
              <w:t>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69F346E2">
            <w:pPr>
              <w:spacing w:line="400" w:lineRule="exact"/>
              <w:ind w:firstLine="0" w:firstLineChars="0"/>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lang w:val="en-US" w:eastAsia="zh-CN"/>
              </w:rPr>
              <w:t>100.00</w:t>
            </w:r>
            <w:r>
              <w:rPr>
                <w:rFonts w:hint="default" w:ascii="Times New Roman" w:hAnsi="Times New Roman" w:cs="Times New Roman"/>
                <w:b/>
                <w:bCs/>
                <w:kern w:val="0"/>
                <w:sz w:val="28"/>
                <w:szCs w:val="28"/>
              </w:rPr>
              <w:t>%</w:t>
            </w:r>
          </w:p>
        </w:tc>
      </w:tr>
    </w:tbl>
    <w:p w14:paraId="3A6B8CDE">
      <w:pPr>
        <w:ind w:firstLine="640"/>
        <w:rPr>
          <w:rFonts w:hint="default" w:ascii="Times New Roman" w:hAnsi="Times New Roman" w:cs="Times New Roman"/>
        </w:rPr>
      </w:pPr>
      <w:r>
        <w:rPr>
          <w:rFonts w:hint="default" w:ascii="Times New Roman" w:hAnsi="Times New Roman" w:cs="Times New Roman"/>
        </w:rPr>
        <w:t>1.社会效益</w:t>
      </w:r>
    </w:p>
    <w:p w14:paraId="79EC8FF0">
      <w:pPr>
        <w:pStyle w:val="14"/>
        <w:ind w:firstLine="640"/>
        <w:rPr>
          <w:rFonts w:hint="default" w:ascii="Times New Roman" w:hAnsi="Times New Roman" w:cs="Times New Roman"/>
          <w:sz w:val="32"/>
        </w:rPr>
      </w:pPr>
      <w:r>
        <w:rPr>
          <w:rFonts w:hint="default" w:ascii="Times New Roman" w:hAnsi="Times New Roman" w:cs="Times New Roman"/>
          <w:sz w:val="32"/>
        </w:rPr>
        <w:t>本项主要考察项目</w:t>
      </w:r>
      <w:r>
        <w:rPr>
          <w:rFonts w:hint="default" w:ascii="Times New Roman" w:hAnsi="Times New Roman" w:cs="Times New Roman"/>
          <w:sz w:val="32"/>
          <w:lang w:val="en-US" w:eastAsia="zh-CN"/>
        </w:rPr>
        <w:t>实施</w:t>
      </w:r>
      <w:r>
        <w:rPr>
          <w:rFonts w:hint="default" w:ascii="Times New Roman" w:hAnsi="Times New Roman" w:cs="Times New Roman"/>
          <w:sz w:val="32"/>
        </w:rPr>
        <w:t>对</w:t>
      </w:r>
      <w:r>
        <w:rPr>
          <w:rFonts w:hint="default" w:ascii="Times New Roman" w:hAnsi="Times New Roman" w:cs="Times New Roman"/>
          <w:sz w:val="32"/>
          <w:lang w:val="en-US" w:eastAsia="zh-CN"/>
        </w:rPr>
        <w:t>园区果树种植条件的改善情况以及园区出行条件的改善情况</w:t>
      </w:r>
      <w:r>
        <w:rPr>
          <w:rFonts w:hint="default" w:ascii="Times New Roman" w:hAnsi="Times New Roman" w:cs="Times New Roman"/>
          <w:sz w:val="32"/>
        </w:rPr>
        <w:t>。</w:t>
      </w:r>
    </w:p>
    <w:p w14:paraId="1856008F">
      <w:pPr>
        <w:pStyle w:val="14"/>
        <w:ind w:firstLine="640"/>
        <w:rPr>
          <w:rFonts w:hint="default" w:ascii="Times New Roman" w:hAnsi="Times New Roman" w:cs="Times New Roman"/>
          <w:sz w:val="32"/>
        </w:rPr>
      </w:pPr>
      <w:r>
        <w:rPr>
          <w:rFonts w:hint="default" w:ascii="Times New Roman" w:hAnsi="Times New Roman" w:cs="Times New Roman"/>
          <w:sz w:val="32"/>
        </w:rPr>
        <w:t>（1）</w:t>
      </w:r>
      <w:r>
        <w:rPr>
          <w:rFonts w:hint="default" w:ascii="Times New Roman" w:hAnsi="Times New Roman" w:cs="Times New Roman"/>
          <w:sz w:val="32"/>
          <w:lang w:val="en-US" w:eastAsia="zh-CN"/>
        </w:rPr>
        <w:t>改善果树种植条件</w:t>
      </w:r>
      <w:r>
        <w:rPr>
          <w:rFonts w:hint="default" w:ascii="Times New Roman" w:hAnsi="Times New Roman" w:cs="Times New Roman"/>
          <w:sz w:val="32"/>
        </w:rPr>
        <w:t>：根据对回收的60份有效问卷进行分析，其中60位认为项目实施对园区果树种植条件有所改善，</w:t>
      </w:r>
      <w:r>
        <w:rPr>
          <w:rFonts w:hint="default" w:ascii="Times New Roman" w:hAnsi="Times New Roman" w:cs="Times New Roman"/>
          <w:sz w:val="32"/>
          <w:lang w:val="en-US" w:eastAsia="zh-CN"/>
        </w:rPr>
        <w:t>群众</w:t>
      </w:r>
      <w:r>
        <w:rPr>
          <w:rFonts w:hint="default" w:ascii="Times New Roman" w:hAnsi="Times New Roman" w:cs="Times New Roman"/>
          <w:sz w:val="32"/>
        </w:rPr>
        <w:t>对果树产量提高满意度为100</w:t>
      </w:r>
      <w:r>
        <w:rPr>
          <w:rFonts w:hint="default" w:ascii="Times New Roman" w:hAnsi="Times New Roman" w:cs="Times New Roman"/>
          <w:sz w:val="32"/>
          <w:lang w:val="en-US" w:eastAsia="zh-CN"/>
        </w:rPr>
        <w:t>.00</w:t>
      </w:r>
      <w:r>
        <w:rPr>
          <w:rFonts w:hint="default" w:ascii="Times New Roman" w:hAnsi="Times New Roman" w:cs="Times New Roman"/>
          <w:sz w:val="32"/>
        </w:rPr>
        <w:t>%。</w:t>
      </w:r>
    </w:p>
    <w:p w14:paraId="4AD72800">
      <w:pPr>
        <w:pStyle w:val="14"/>
        <w:ind w:firstLine="640"/>
        <w:rPr>
          <w:rFonts w:hint="default" w:ascii="Times New Roman" w:hAnsi="Times New Roman" w:cs="Times New Roman"/>
          <w:sz w:val="32"/>
        </w:rPr>
      </w:pPr>
      <w:r>
        <w:rPr>
          <w:rFonts w:hint="default" w:ascii="Times New Roman" w:hAnsi="Times New Roman" w:cs="Times New Roman"/>
          <w:sz w:val="32"/>
        </w:rPr>
        <w:t>综上，根据评分规则，该指标权重分值</w:t>
      </w:r>
      <w:r>
        <w:rPr>
          <w:rFonts w:hint="default" w:ascii="Times New Roman" w:hAnsi="Times New Roman" w:cs="Times New Roman"/>
          <w:sz w:val="32"/>
          <w:lang w:val="en-US" w:eastAsia="zh-CN"/>
        </w:rPr>
        <w:t>7</w:t>
      </w:r>
      <w:r>
        <w:rPr>
          <w:rFonts w:hint="default" w:ascii="Times New Roman" w:hAnsi="Times New Roman" w:cs="Times New Roman"/>
          <w:sz w:val="32"/>
        </w:rPr>
        <w:t>.00分，实际得分</w:t>
      </w:r>
      <w:r>
        <w:rPr>
          <w:rFonts w:hint="default" w:ascii="Times New Roman" w:hAnsi="Times New Roman" w:cs="Times New Roman"/>
          <w:sz w:val="32"/>
          <w:lang w:val="en-US" w:eastAsia="zh-CN"/>
        </w:rPr>
        <w:t>7</w:t>
      </w:r>
      <w:r>
        <w:rPr>
          <w:rFonts w:hint="default" w:ascii="Times New Roman" w:hAnsi="Times New Roman" w:cs="Times New Roman"/>
          <w:sz w:val="32"/>
        </w:rPr>
        <w:t>.00分。</w:t>
      </w:r>
    </w:p>
    <w:p w14:paraId="54CE111C">
      <w:pPr>
        <w:pStyle w:val="14"/>
        <w:ind w:firstLine="640"/>
        <w:rPr>
          <w:rFonts w:hint="default" w:ascii="Times New Roman" w:hAnsi="Times New Roman" w:cs="Times New Roman"/>
          <w:color w:val="auto"/>
          <w:sz w:val="32"/>
        </w:rPr>
      </w:pPr>
      <w:r>
        <w:rPr>
          <w:rFonts w:hint="default" w:ascii="Times New Roman" w:hAnsi="Times New Roman" w:cs="Times New Roman"/>
          <w:sz w:val="32"/>
        </w:rPr>
        <w:t>（2</w:t>
      </w:r>
      <w:r>
        <w:rPr>
          <w:rFonts w:hint="default" w:ascii="Times New Roman" w:hAnsi="Times New Roman" w:cs="Times New Roman"/>
          <w:color w:val="auto"/>
          <w:sz w:val="32"/>
        </w:rPr>
        <w:t>）</w:t>
      </w:r>
      <w:r>
        <w:rPr>
          <w:rFonts w:hint="default" w:ascii="Times New Roman" w:hAnsi="Times New Roman" w:cs="Times New Roman"/>
          <w:color w:val="auto"/>
          <w:sz w:val="32"/>
          <w:lang w:val="en-US" w:eastAsia="zh-CN"/>
        </w:rPr>
        <w:t>改善园区出行条件</w:t>
      </w:r>
      <w:r>
        <w:rPr>
          <w:rFonts w:hint="default" w:ascii="Times New Roman" w:hAnsi="Times New Roman" w:cs="Times New Roman"/>
          <w:color w:val="auto"/>
          <w:sz w:val="32"/>
        </w:rPr>
        <w:t>：根据对回收的60份有效问卷进行分析，其中60位认为新建基础设施对园区交通出行有所改善，</w:t>
      </w:r>
      <w:r>
        <w:rPr>
          <w:rFonts w:hint="default" w:ascii="Times New Roman" w:hAnsi="Times New Roman" w:cs="Times New Roman"/>
          <w:color w:val="auto"/>
          <w:sz w:val="32"/>
          <w:lang w:val="en-US" w:eastAsia="zh-CN"/>
        </w:rPr>
        <w:t>群众</w:t>
      </w:r>
      <w:r>
        <w:rPr>
          <w:rFonts w:hint="default" w:ascii="Times New Roman" w:hAnsi="Times New Roman" w:cs="Times New Roman"/>
          <w:color w:val="auto"/>
          <w:sz w:val="32"/>
        </w:rPr>
        <w:t>对园区出行条件改善满意度为100</w:t>
      </w:r>
      <w:r>
        <w:rPr>
          <w:rFonts w:hint="default" w:ascii="Times New Roman" w:hAnsi="Times New Roman" w:cs="Times New Roman"/>
          <w:color w:val="auto"/>
          <w:sz w:val="32"/>
          <w:lang w:val="en-US" w:eastAsia="zh-CN"/>
        </w:rPr>
        <w:t>.00</w:t>
      </w:r>
      <w:r>
        <w:rPr>
          <w:rFonts w:hint="default" w:ascii="Times New Roman" w:hAnsi="Times New Roman" w:cs="Times New Roman"/>
          <w:color w:val="auto"/>
          <w:sz w:val="32"/>
        </w:rPr>
        <w:t>%</w:t>
      </w:r>
      <w:r>
        <w:rPr>
          <w:rFonts w:hint="default" w:ascii="Times New Roman" w:hAnsi="Times New Roman" w:cs="Times New Roman"/>
          <w:color w:val="auto"/>
          <w:sz w:val="32"/>
          <w:lang w:val="en-US" w:eastAsia="zh-CN"/>
        </w:rPr>
        <w:t>。</w:t>
      </w:r>
    </w:p>
    <w:p w14:paraId="7071C10E">
      <w:pPr>
        <w:pStyle w:val="14"/>
        <w:ind w:firstLine="640"/>
        <w:rPr>
          <w:rFonts w:hint="default" w:ascii="Times New Roman" w:hAnsi="Times New Roman" w:cs="Times New Roman"/>
          <w:color w:val="auto"/>
          <w:sz w:val="32"/>
          <w:lang w:val="en-US" w:eastAsia="zh-CN"/>
        </w:rPr>
      </w:pPr>
      <w:r>
        <w:rPr>
          <w:rFonts w:hint="default" w:ascii="Times New Roman" w:hAnsi="Times New Roman" w:cs="Times New Roman"/>
          <w:color w:val="auto"/>
          <w:sz w:val="32"/>
        </w:rPr>
        <w:t>综上，根据评分规则，该指标权重分值</w:t>
      </w:r>
      <w:r>
        <w:rPr>
          <w:rFonts w:hint="default" w:ascii="Times New Roman" w:hAnsi="Times New Roman" w:cs="Times New Roman"/>
          <w:color w:val="auto"/>
          <w:sz w:val="32"/>
          <w:lang w:val="en-US" w:eastAsia="zh-CN"/>
        </w:rPr>
        <w:t>7</w:t>
      </w:r>
      <w:r>
        <w:rPr>
          <w:rFonts w:hint="default" w:ascii="Times New Roman" w:hAnsi="Times New Roman" w:cs="Times New Roman"/>
          <w:color w:val="auto"/>
          <w:sz w:val="32"/>
        </w:rPr>
        <w:t>.00分，实际得分</w:t>
      </w:r>
      <w:r>
        <w:rPr>
          <w:rFonts w:hint="default" w:ascii="Times New Roman" w:hAnsi="Times New Roman" w:cs="Times New Roman"/>
          <w:color w:val="auto"/>
          <w:sz w:val="32"/>
          <w:lang w:val="en-US" w:eastAsia="zh-CN"/>
        </w:rPr>
        <w:t>7.00分。</w:t>
      </w:r>
    </w:p>
    <w:p w14:paraId="06920341">
      <w:pPr>
        <w:pStyle w:val="14"/>
        <w:ind w:firstLine="640"/>
        <w:rPr>
          <w:rFonts w:hint="default" w:ascii="Times New Roman" w:hAnsi="Times New Roman" w:cs="Times New Roman"/>
          <w:sz w:val="32"/>
          <w:lang w:val="en-US" w:eastAsia="zh-CN"/>
        </w:rPr>
      </w:pPr>
      <w:r>
        <w:rPr>
          <w:rFonts w:hint="default" w:ascii="Times New Roman" w:hAnsi="Times New Roman" w:cs="Times New Roman"/>
          <w:sz w:val="32"/>
          <w:lang w:val="en-US" w:eastAsia="zh-CN"/>
        </w:rPr>
        <w:t>2.可持续影响</w:t>
      </w:r>
    </w:p>
    <w:p w14:paraId="086AB5AE">
      <w:pPr>
        <w:pStyle w:val="14"/>
        <w:ind w:firstLine="640"/>
        <w:rPr>
          <w:rFonts w:hint="default" w:ascii="Times New Roman" w:hAnsi="Times New Roman" w:cs="Times New Roman"/>
          <w:sz w:val="32"/>
          <w:lang w:val="en-US" w:eastAsia="zh-CN"/>
        </w:rPr>
      </w:pPr>
      <w:r>
        <w:rPr>
          <w:rFonts w:hint="default" w:ascii="Times New Roman" w:hAnsi="Times New Roman" w:cs="Times New Roman"/>
          <w:sz w:val="32"/>
          <w:lang w:val="en-US" w:eastAsia="zh-CN"/>
        </w:rPr>
        <w:t>本项主要考察项目实施所产生的长效保障情况。</w:t>
      </w:r>
    </w:p>
    <w:p w14:paraId="76D41AB6">
      <w:pPr>
        <w:pStyle w:val="14"/>
        <w:ind w:firstLine="640"/>
        <w:rPr>
          <w:rFonts w:hint="default" w:ascii="Times New Roman" w:hAnsi="Times New Roman" w:cs="Times New Roman"/>
          <w:sz w:val="32"/>
          <w:lang w:val="en-US" w:eastAsia="zh-CN"/>
        </w:rPr>
      </w:pPr>
      <w:r>
        <w:rPr>
          <w:rFonts w:hint="default" w:ascii="Times New Roman" w:hAnsi="Times New Roman" w:cs="Times New Roman"/>
          <w:sz w:val="32"/>
          <w:lang w:val="en-US" w:eastAsia="zh-CN"/>
        </w:rPr>
        <w:t>（1）</w:t>
      </w:r>
      <w:r>
        <w:rPr>
          <w:rFonts w:hint="default" w:ascii="Times New Roman" w:hAnsi="Times New Roman" w:cs="Times New Roman"/>
          <w:sz w:val="32"/>
          <w:lang w:val="en-US" w:eastAsia="zh"/>
        </w:rPr>
        <w:t>长效机制健全性</w:t>
      </w:r>
      <w:r>
        <w:rPr>
          <w:rFonts w:hint="default" w:ascii="Times New Roman" w:hAnsi="Times New Roman" w:cs="Times New Roman"/>
          <w:sz w:val="32"/>
          <w:lang w:val="en-US" w:eastAsia="zh-CN"/>
        </w:rPr>
        <w:t>：根据评价组收集到的资料，该项目具有资产管护制度，明确管护主体、管护职责；该项目与两名群众签订管护协议，具有管护记录，每七天管护一次。</w:t>
      </w:r>
    </w:p>
    <w:p w14:paraId="6FF06603">
      <w:pPr>
        <w:pStyle w:val="14"/>
        <w:ind w:firstLine="640"/>
        <w:rPr>
          <w:rFonts w:hint="default" w:ascii="Times New Roman" w:hAnsi="Times New Roman" w:cs="Times New Roman"/>
          <w:sz w:val="32"/>
          <w:lang w:val="en-US" w:eastAsia="zh-CN"/>
        </w:rPr>
      </w:pPr>
      <w:r>
        <w:rPr>
          <w:rFonts w:hint="default" w:ascii="Times New Roman" w:hAnsi="Times New Roman" w:cs="Times New Roman"/>
          <w:sz w:val="32"/>
          <w:lang w:val="en-US" w:eastAsia="zh-CN"/>
        </w:rPr>
        <w:t>综上，根据评分规则，该指标权重分值8.00分，实际得分8.00分。</w:t>
      </w:r>
    </w:p>
    <w:p w14:paraId="75A587D9">
      <w:pPr>
        <w:pStyle w:val="14"/>
        <w:ind w:firstLine="640"/>
        <w:rPr>
          <w:rFonts w:hint="default" w:ascii="Times New Roman" w:hAnsi="Times New Roman" w:cs="Times New Roman"/>
          <w:sz w:val="32"/>
          <w:lang w:val="en-US" w:eastAsia="zh-CN"/>
        </w:rPr>
      </w:pPr>
      <w:r>
        <w:rPr>
          <w:rFonts w:hint="default" w:ascii="Times New Roman" w:hAnsi="Times New Roman" w:cs="Times New Roman"/>
          <w:sz w:val="32"/>
          <w:lang w:val="en-US" w:eastAsia="zh-CN"/>
        </w:rPr>
        <w:t>3.满意度</w:t>
      </w:r>
    </w:p>
    <w:p w14:paraId="49DB5923">
      <w:pPr>
        <w:pStyle w:val="14"/>
        <w:ind w:firstLine="640"/>
        <w:rPr>
          <w:rFonts w:hint="default" w:ascii="Times New Roman" w:hAnsi="Times New Roman" w:cs="Times New Roman"/>
          <w:sz w:val="32"/>
          <w:lang w:val="en-US" w:eastAsia="zh-CN"/>
        </w:rPr>
      </w:pPr>
      <w:r>
        <w:rPr>
          <w:rFonts w:hint="default" w:ascii="Times New Roman" w:hAnsi="Times New Roman" w:cs="Times New Roman"/>
          <w:sz w:val="32"/>
          <w:lang w:val="en-US" w:eastAsia="zh-CN"/>
        </w:rPr>
        <w:t>本项主要考察有关受益群体对该项目的整体满意度。</w:t>
      </w:r>
    </w:p>
    <w:p w14:paraId="217C78E7">
      <w:pPr>
        <w:pStyle w:val="14"/>
        <w:ind w:firstLine="640"/>
        <w:rPr>
          <w:rFonts w:hint="default" w:ascii="Times New Roman" w:hAnsi="Times New Roman" w:cs="Times New Roman"/>
          <w:sz w:val="32"/>
          <w:lang w:val="en-US" w:eastAsia="zh-CN"/>
        </w:rPr>
      </w:pPr>
      <w:r>
        <w:rPr>
          <w:rFonts w:hint="default" w:ascii="Times New Roman" w:hAnsi="Times New Roman" w:cs="Times New Roman"/>
          <w:sz w:val="32"/>
          <w:lang w:val="en-US" w:eastAsia="zh-CN"/>
        </w:rPr>
        <w:t>（1）受益群众满意度：根据对回收的60份有效问卷分析，满意度问题共计360题，非常满意有350个，满意有10个，一般有0个，不满意有0个，非常不满意有0个，受益群众的总体满意度为99.31%。</w:t>
      </w:r>
    </w:p>
    <w:p w14:paraId="5CFC77F2">
      <w:pPr>
        <w:rPr>
          <w:rFonts w:hint="default" w:ascii="Times New Roman" w:hAnsi="Times New Roman" w:cs="Times New Roman"/>
          <w:sz w:val="32"/>
          <w:lang w:val="en-US" w:eastAsia="zh-CN"/>
        </w:rPr>
      </w:pPr>
      <w:r>
        <w:rPr>
          <w:rFonts w:hint="default" w:ascii="Times New Roman" w:hAnsi="Times New Roman" w:cs="Times New Roman"/>
          <w:sz w:val="32"/>
          <w:lang w:val="en-US" w:eastAsia="zh-CN"/>
        </w:rPr>
        <w:t>综上，根据评分规则，该指标权重分值8.00分，实际得分8.00分。</w:t>
      </w:r>
      <w:bookmarkStart w:id="58" w:name="_Toc24325"/>
    </w:p>
    <w:p w14:paraId="7CF77AEB">
      <w:pPr>
        <w:pStyle w:val="3"/>
        <w:bidi w:val="0"/>
        <w:rPr>
          <w:rFonts w:hint="default" w:ascii="Times New Roman" w:hAnsi="Times New Roman" w:cs="Times New Roman"/>
          <w:lang w:val="zh-CN"/>
        </w:rPr>
      </w:pPr>
      <w:bookmarkStart w:id="59" w:name="_Toc13258"/>
      <w:r>
        <w:rPr>
          <w:rFonts w:hint="default" w:ascii="Times New Roman" w:hAnsi="Times New Roman" w:cs="Times New Roman"/>
          <w:lang w:val="en-US" w:eastAsia="zh-CN"/>
        </w:rPr>
        <w:t>四</w:t>
      </w:r>
      <w:r>
        <w:rPr>
          <w:rFonts w:hint="default" w:ascii="Times New Roman" w:hAnsi="Times New Roman" w:cs="Times New Roman"/>
          <w:lang w:val="zh-CN"/>
        </w:rPr>
        <w:t>、主要</w:t>
      </w:r>
      <w:r>
        <w:rPr>
          <w:rFonts w:hint="default" w:ascii="Times New Roman" w:hAnsi="Times New Roman" w:cs="Times New Roman"/>
          <w:lang w:val="en-US" w:eastAsia="zh-CN"/>
        </w:rPr>
        <w:t>经验及做法</w:t>
      </w:r>
      <w:r>
        <w:rPr>
          <w:rFonts w:hint="default" w:ascii="Times New Roman" w:hAnsi="Times New Roman" w:cs="Times New Roman"/>
          <w:lang w:val="zh-CN"/>
        </w:rPr>
        <w:t>、存在的问题及原因分析</w:t>
      </w:r>
      <w:bookmarkEnd w:id="36"/>
      <w:bookmarkEnd w:id="37"/>
      <w:bookmarkEnd w:id="58"/>
      <w:bookmarkEnd w:id="59"/>
    </w:p>
    <w:p w14:paraId="21D0021B">
      <w:pPr>
        <w:pStyle w:val="4"/>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bookmarkStart w:id="60" w:name="_Toc4182"/>
      <w:bookmarkStart w:id="61" w:name="_Toc17554"/>
      <w:bookmarkStart w:id="62" w:name="_Toc5144"/>
      <w:bookmarkStart w:id="63" w:name="_Toc24461"/>
      <w:r>
        <w:rPr>
          <w:rFonts w:hint="default" w:ascii="Times New Roman" w:hAnsi="Times New Roman" w:cs="Times New Roman"/>
          <w:lang w:val="zh-CN"/>
        </w:rPr>
        <w:t>（一）主要</w:t>
      </w:r>
      <w:bookmarkEnd w:id="60"/>
      <w:bookmarkEnd w:id="61"/>
      <w:r>
        <w:rPr>
          <w:rFonts w:hint="default" w:ascii="Times New Roman" w:hAnsi="Times New Roman" w:cs="Times New Roman"/>
          <w:lang w:val="en-US" w:eastAsia="zh-CN"/>
        </w:rPr>
        <w:t>经验做法</w:t>
      </w:r>
      <w:bookmarkEnd w:id="62"/>
      <w:bookmarkEnd w:id="63"/>
    </w:p>
    <w:p w14:paraId="13A45289">
      <w:pPr>
        <w:bidi w:val="0"/>
        <w:rPr>
          <w:rFonts w:hint="default" w:ascii="Times New Roman" w:hAnsi="Times New Roman" w:eastAsia="仿宋_GB2312" w:cs="Times New Roman"/>
          <w:lang w:eastAsia="zh-CN"/>
        </w:rPr>
      </w:pPr>
      <w:r>
        <w:rPr>
          <w:rFonts w:hint="default" w:ascii="Times New Roman" w:hAnsi="Times New Roman" w:cs="Times New Roman"/>
          <w:lang w:val="en-US" w:eastAsia="zh-CN"/>
        </w:rPr>
        <w:t>项目实施方案编写完整，</w:t>
      </w:r>
      <w:r>
        <w:rPr>
          <w:rFonts w:hint="default" w:ascii="Times New Roman" w:hAnsi="Times New Roman" w:cs="Times New Roman"/>
        </w:rPr>
        <w:t>包括项目名称、</w:t>
      </w:r>
      <w:r>
        <w:rPr>
          <w:rFonts w:hint="default" w:ascii="Times New Roman" w:hAnsi="Times New Roman" w:cs="Times New Roman"/>
          <w:lang w:val="en-US" w:eastAsia="zh-CN"/>
        </w:rPr>
        <w:t>项目类型、</w:t>
      </w:r>
      <w:r>
        <w:rPr>
          <w:rFonts w:hint="default" w:ascii="Times New Roman" w:hAnsi="Times New Roman" w:cs="Times New Roman"/>
        </w:rPr>
        <w:t>建设性质、实施地点、</w:t>
      </w:r>
      <w:r>
        <w:rPr>
          <w:rFonts w:hint="default" w:ascii="Times New Roman" w:hAnsi="Times New Roman" w:cs="Times New Roman"/>
          <w:lang w:val="en-US" w:eastAsia="zh-CN"/>
        </w:rPr>
        <w:t>实施期限、实施单位、建设内容</w:t>
      </w:r>
      <w:r>
        <w:rPr>
          <w:rFonts w:hint="default" w:ascii="Times New Roman" w:hAnsi="Times New Roman" w:cs="Times New Roman"/>
        </w:rPr>
        <w:t>、</w:t>
      </w:r>
      <w:r>
        <w:rPr>
          <w:rFonts w:hint="default" w:ascii="Times New Roman" w:hAnsi="Times New Roman" w:cs="Times New Roman"/>
          <w:lang w:val="en-US" w:eastAsia="zh-CN"/>
        </w:rPr>
        <w:t>投资概算</w:t>
      </w:r>
      <w:r>
        <w:rPr>
          <w:rFonts w:hint="default" w:ascii="Times New Roman" w:hAnsi="Times New Roman" w:cs="Times New Roman"/>
        </w:rPr>
        <w:t>、</w:t>
      </w:r>
      <w:r>
        <w:rPr>
          <w:rFonts w:hint="default" w:ascii="Times New Roman" w:hAnsi="Times New Roman" w:cs="Times New Roman"/>
          <w:lang w:val="en-US" w:eastAsia="zh-CN"/>
        </w:rPr>
        <w:t>预期</w:t>
      </w:r>
      <w:r>
        <w:rPr>
          <w:rFonts w:hint="default" w:ascii="Times New Roman" w:hAnsi="Times New Roman" w:cs="Times New Roman"/>
        </w:rPr>
        <w:t>绩效目标和联农带农机制等，入库项目内容完整</w:t>
      </w:r>
      <w:r>
        <w:rPr>
          <w:rFonts w:hint="default" w:ascii="Times New Roman" w:hAnsi="Times New Roman" w:cs="Times New Roman"/>
          <w:lang w:eastAsia="zh-CN"/>
        </w:rPr>
        <w:t>；</w:t>
      </w:r>
      <w:r>
        <w:rPr>
          <w:rFonts w:hint="default" w:ascii="Times New Roman" w:hAnsi="Times New Roman" w:cs="Times New Roman"/>
        </w:rPr>
        <w:t>无负面清单事项，按照</w:t>
      </w:r>
      <w:r>
        <w:rPr>
          <w:rFonts w:hint="default" w:ascii="Times New Roman" w:hAnsi="Times New Roman" w:cs="Times New Roman"/>
          <w:lang w:val="en-US" w:eastAsia="zh-CN"/>
        </w:rPr>
        <w:t>规定的</w:t>
      </w:r>
      <w:r>
        <w:rPr>
          <w:rFonts w:hint="default" w:ascii="Times New Roman" w:hAnsi="Times New Roman" w:cs="Times New Roman"/>
        </w:rPr>
        <w:t>的程序</w:t>
      </w:r>
      <w:r>
        <w:rPr>
          <w:rFonts w:hint="default" w:ascii="Times New Roman" w:hAnsi="Times New Roman" w:cs="Times New Roman"/>
          <w:lang w:val="en-US" w:eastAsia="zh-CN"/>
        </w:rPr>
        <w:t>申请入库</w:t>
      </w:r>
      <w:r>
        <w:rPr>
          <w:rFonts w:hint="default" w:ascii="Times New Roman" w:hAnsi="Times New Roman" w:cs="Times New Roman"/>
        </w:rPr>
        <w:t>，入库项目前期条件成熟，具备实施条件。</w:t>
      </w:r>
    </w:p>
    <w:p w14:paraId="4660B249">
      <w:pPr>
        <w:pStyle w:val="4"/>
        <w:ind w:firstLine="562"/>
        <w:rPr>
          <w:rFonts w:hint="default" w:ascii="Times New Roman" w:hAnsi="Times New Roman" w:cs="Times New Roman"/>
          <w:lang w:val="en-US" w:eastAsia="zh-CN"/>
        </w:rPr>
      </w:pPr>
      <w:bookmarkStart w:id="64" w:name="_Toc1469"/>
      <w:bookmarkStart w:id="65" w:name="_Toc4470"/>
      <w:bookmarkStart w:id="66" w:name="_Toc26472"/>
      <w:bookmarkStart w:id="67" w:name="_Toc25705"/>
      <w:r>
        <w:rPr>
          <w:rFonts w:hint="default" w:ascii="Times New Roman" w:hAnsi="Times New Roman" w:cs="Times New Roman"/>
          <w:lang w:val="zh-CN"/>
        </w:rPr>
        <w:t>（二）存在问题及原因分析</w:t>
      </w:r>
      <w:bookmarkEnd w:id="64"/>
      <w:bookmarkEnd w:id="65"/>
      <w:bookmarkEnd w:id="66"/>
      <w:bookmarkEnd w:id="67"/>
    </w:p>
    <w:p w14:paraId="478F4BD6">
      <w:pPr>
        <w:pStyle w:val="5"/>
        <w:bidi w:val="0"/>
        <w:rPr>
          <w:rFonts w:hint="default" w:ascii="Times New Roman" w:hAnsi="Times New Roman" w:cs="Times New Roman"/>
          <w:lang w:val="en-US" w:eastAsia="zh-CN"/>
        </w:rPr>
      </w:pPr>
      <w:r>
        <w:rPr>
          <w:rFonts w:hint="default" w:ascii="Times New Roman" w:hAnsi="Times New Roman" w:cs="Times New Roman"/>
          <w:bCs/>
          <w:kern w:val="2"/>
          <w:sz w:val="32"/>
          <w:szCs w:val="32"/>
          <w:lang w:val="en-US" w:eastAsia="zh-CN" w:bidi="ar-SA"/>
        </w:rPr>
        <w:t>1</w:t>
      </w:r>
      <w:r>
        <w:rPr>
          <w:rFonts w:hint="default" w:ascii="Times New Roman" w:hAnsi="Times New Roman" w:eastAsia="仿宋_GB2312" w:cs="Times New Roman"/>
          <w:bCs/>
          <w:kern w:val="2"/>
          <w:sz w:val="32"/>
          <w:szCs w:val="32"/>
          <w:lang w:val="en-US" w:eastAsia="zh-CN" w:bidi="ar-SA"/>
        </w:rPr>
        <w:t>.</w:t>
      </w:r>
      <w:bookmarkStart w:id="68" w:name="_Toc7886"/>
      <w:bookmarkStart w:id="69" w:name="_Toc26228"/>
      <w:r>
        <w:rPr>
          <w:rFonts w:hint="default" w:ascii="Times New Roman" w:hAnsi="Times New Roman" w:cs="Times New Roman"/>
        </w:rPr>
        <w:t>资料</w:t>
      </w:r>
      <w:r>
        <w:rPr>
          <w:rFonts w:hint="default" w:ascii="Times New Roman" w:hAnsi="Times New Roman" w:cs="Times New Roman"/>
          <w:lang w:val="en-US" w:eastAsia="zh-CN"/>
        </w:rPr>
        <w:t>管理有待进一步提升</w:t>
      </w:r>
    </w:p>
    <w:p w14:paraId="23370375">
      <w:pPr>
        <w:ind w:firstLine="560"/>
        <w:rPr>
          <w:rFonts w:hint="default" w:ascii="Times New Roman" w:hAnsi="Times New Roman" w:cs="Times New Roman"/>
          <w:lang w:val="en-US" w:eastAsia="zh-CN"/>
        </w:rPr>
      </w:pPr>
      <w:r>
        <w:rPr>
          <w:rFonts w:hint="default" w:ascii="Times New Roman" w:hAnsi="Times New Roman" w:cs="Times New Roman"/>
          <w:lang w:val="en-US" w:eastAsia="zh-CN"/>
        </w:rPr>
        <w:t>资料填写不严谨，如资产确权审批登记表建设时间填写为“2024.04.23-2024.05.23”，与施工日志、监理日志等资料不符；竣工验收表填写实际完成情况为</w:t>
      </w:r>
      <w:r>
        <w:rPr>
          <w:rFonts w:hint="eastAsia" w:ascii="Times New Roman" w:hAnsi="Times New Roman" w:cs="Times New Roman"/>
          <w:lang w:val="en-US" w:eastAsia="zh-CN"/>
        </w:rPr>
        <w:t>“</w:t>
      </w:r>
      <w:r>
        <w:rPr>
          <w:rFonts w:hint="default" w:ascii="Times New Roman" w:hAnsi="Times New Roman" w:cs="Times New Roman"/>
          <w:lang w:val="en-US" w:eastAsia="zh-CN"/>
        </w:rPr>
        <w:t>水泥路4018㎡、下水道948m、人行道5808㎡、沥青道路1136㎡</w:t>
      </w:r>
      <w:r>
        <w:rPr>
          <w:rFonts w:hint="eastAsia" w:ascii="Times New Roman" w:hAnsi="Times New Roman" w:cs="Times New Roman"/>
          <w:lang w:val="en-US" w:eastAsia="zh-CN"/>
        </w:rPr>
        <w:t>”</w:t>
      </w:r>
      <w:r>
        <w:rPr>
          <w:rFonts w:hint="default" w:ascii="Times New Roman" w:hAnsi="Times New Roman" w:cs="Times New Roman"/>
          <w:lang w:val="en-US" w:eastAsia="zh-CN"/>
        </w:rPr>
        <w:t>，与</w:t>
      </w:r>
      <w:r>
        <w:rPr>
          <w:rFonts w:hint="eastAsia" w:ascii="Times New Roman" w:hAnsi="Times New Roman" w:cs="Times New Roman"/>
          <w:lang w:val="en-US" w:eastAsia="zh-CN"/>
        </w:rPr>
        <w:t>永久性公示牌、移交确权等资料数据</w:t>
      </w:r>
      <w:r>
        <w:rPr>
          <w:rFonts w:hint="default" w:ascii="Times New Roman" w:hAnsi="Times New Roman" w:cs="Times New Roman"/>
          <w:lang w:val="en-US" w:eastAsia="zh-CN"/>
        </w:rPr>
        <w:t>不一致。</w:t>
      </w:r>
    </w:p>
    <w:p w14:paraId="5F1378C0">
      <w:pPr>
        <w:pStyle w:val="5"/>
        <w:ind w:firstLine="560"/>
        <w:rPr>
          <w:rFonts w:hint="default" w:ascii="Times New Roman" w:hAnsi="Times New Roman" w:cs="Times New Roman"/>
        </w:rPr>
      </w:pPr>
      <w:bookmarkStart w:id="70" w:name="_Toc14987"/>
      <w:r>
        <w:rPr>
          <w:rFonts w:hint="default" w:ascii="Times New Roman" w:hAnsi="Times New Roman" w:cs="Times New Roman"/>
          <w:lang w:val="en-US" w:eastAsia="zh-CN"/>
        </w:rPr>
        <w:t>2.</w:t>
      </w:r>
      <w:r>
        <w:rPr>
          <w:rFonts w:hint="default" w:ascii="Times New Roman" w:hAnsi="Times New Roman" w:cs="Times New Roman"/>
        </w:rPr>
        <w:t>绩效管理有待进一步提高</w:t>
      </w:r>
    </w:p>
    <w:p w14:paraId="295E52A7">
      <w:pPr>
        <w:ind w:firstLine="560"/>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一是</w:t>
      </w:r>
      <w:r>
        <w:rPr>
          <w:rFonts w:hint="default" w:ascii="Times New Roman" w:hAnsi="Times New Roman" w:cs="Times New Roman"/>
        </w:rPr>
        <w:t>绩效指标设置不</w:t>
      </w:r>
      <w:r>
        <w:rPr>
          <w:rFonts w:hint="default" w:ascii="Times New Roman" w:hAnsi="Times New Roman" w:cs="Times New Roman"/>
          <w:lang w:val="en-US" w:eastAsia="zh-CN"/>
        </w:rPr>
        <w:t>规范。时效指标设置为“建设周期”、“年度建设项目开工率”、“年度建设任务完成率”，未能反映预期项目进度的及时程度和效率情况；二是绩效认识不强。项目实际总预算230.00万元，绩效目标监控表资金总额填写为合同金额219.10万元，自评表资金总额填写为201.8947万元。</w:t>
      </w:r>
    </w:p>
    <w:p w14:paraId="09E84E08">
      <w:pPr>
        <w:pStyle w:val="3"/>
        <w:ind w:firstLine="562"/>
        <w:rPr>
          <w:rFonts w:hint="default" w:ascii="Times New Roman" w:hAnsi="Times New Roman" w:cs="Times New Roman"/>
          <w:lang w:val="zh-CN"/>
        </w:rPr>
      </w:pPr>
      <w:bookmarkStart w:id="71" w:name="_Toc10354"/>
      <w:r>
        <w:rPr>
          <w:rFonts w:hint="default" w:ascii="Times New Roman" w:hAnsi="Times New Roman" w:cs="Times New Roman"/>
          <w:lang w:val="en-US" w:eastAsia="zh-CN"/>
        </w:rPr>
        <w:t>五</w:t>
      </w:r>
      <w:r>
        <w:rPr>
          <w:rFonts w:hint="default" w:ascii="Times New Roman" w:hAnsi="Times New Roman" w:cs="Times New Roman"/>
          <w:lang w:val="zh-CN"/>
        </w:rPr>
        <w:t>、有关建议</w:t>
      </w:r>
      <w:bookmarkEnd w:id="68"/>
      <w:bookmarkEnd w:id="69"/>
      <w:bookmarkEnd w:id="70"/>
      <w:bookmarkEnd w:id="71"/>
    </w:p>
    <w:p w14:paraId="3E41BC4C">
      <w:pPr>
        <w:pStyle w:val="4"/>
        <w:bidi w:val="0"/>
        <w:rPr>
          <w:rFonts w:hint="default" w:ascii="Times New Roman" w:hAnsi="Times New Roman" w:cs="Times New Roman"/>
        </w:rPr>
      </w:pPr>
      <w:bookmarkStart w:id="72" w:name="_Toc32304"/>
      <w:bookmarkStart w:id="73" w:name="_Toc11060"/>
      <w:bookmarkStart w:id="74" w:name="_Toc14759"/>
      <w:bookmarkStart w:id="75" w:name="_Toc2929"/>
      <w:bookmarkStart w:id="76" w:name="_Toc26107"/>
      <w:bookmarkStart w:id="77" w:name="_Toc24524"/>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w:t>
      </w:r>
      <w:bookmarkEnd w:id="72"/>
      <w:bookmarkEnd w:id="73"/>
      <w:bookmarkEnd w:id="74"/>
      <w:r>
        <w:rPr>
          <w:rFonts w:hint="default" w:ascii="Times New Roman" w:hAnsi="Times New Roman" w:cs="Times New Roman"/>
        </w:rPr>
        <w:t>健全资料审核机制，进一步提高工作严谨性</w:t>
      </w:r>
      <w:bookmarkEnd w:id="75"/>
      <w:bookmarkEnd w:id="76"/>
    </w:p>
    <w:p w14:paraId="0A29C466">
      <w:pPr>
        <w:ind w:firstLine="560"/>
        <w:rPr>
          <w:rFonts w:hint="default" w:ascii="Times New Roman" w:hAnsi="Times New Roman" w:cs="Times New Roman"/>
          <w:lang w:eastAsia="zh-CN"/>
        </w:rPr>
      </w:pPr>
      <w:r>
        <w:rPr>
          <w:rFonts w:hint="default" w:ascii="Times New Roman" w:hAnsi="Times New Roman" w:cs="Times New Roman"/>
        </w:rPr>
        <w:t>建议项目部门建立健全严格的资料审核机制</w:t>
      </w:r>
      <w:r>
        <w:rPr>
          <w:rFonts w:hint="default" w:ascii="Times New Roman" w:hAnsi="Times New Roman" w:cs="Times New Roman"/>
          <w:lang w:eastAsia="zh-CN"/>
        </w:rPr>
        <w:t>，</w:t>
      </w:r>
      <w:r>
        <w:rPr>
          <w:rFonts w:hint="default" w:ascii="Times New Roman" w:hAnsi="Times New Roman" w:cs="Times New Roman"/>
        </w:rPr>
        <w:t>在每份资料归档前，由专业审核人员依据资料清单及相关要求，对资料的完整性、准确性与合规性进行全面审核，通过规范流程保障项目资料管理工作的严谨性</w:t>
      </w:r>
      <w:r>
        <w:rPr>
          <w:rFonts w:hint="default" w:ascii="Times New Roman" w:hAnsi="Times New Roman" w:cs="Times New Roman"/>
          <w:lang w:eastAsia="zh-CN"/>
        </w:rPr>
        <w:t>。</w:t>
      </w:r>
    </w:p>
    <w:p w14:paraId="4023380F">
      <w:pPr>
        <w:pStyle w:val="4"/>
        <w:ind w:firstLine="562"/>
        <w:rPr>
          <w:rFonts w:hint="default" w:ascii="Times New Roman" w:hAnsi="Times New Roman" w:cs="Times New Roman"/>
          <w:lang w:val="zh-CN"/>
        </w:rPr>
      </w:pPr>
      <w:bookmarkStart w:id="78" w:name="_Toc8268"/>
      <w:bookmarkStart w:id="79" w:name="_Toc12788"/>
      <w:bookmarkStart w:id="80" w:name="_Toc6477"/>
      <w:r>
        <w:rPr>
          <w:rFonts w:hint="default" w:ascii="Times New Roman" w:hAnsi="Times New Roman" w:cs="Times New Roman"/>
          <w:lang w:val="zh-CN"/>
        </w:rPr>
        <w:t>（</w:t>
      </w:r>
      <w:r>
        <w:rPr>
          <w:rFonts w:hint="default" w:ascii="Times New Roman" w:hAnsi="Times New Roman" w:cs="Times New Roman"/>
          <w:lang w:val="en-US" w:eastAsia="zh-CN"/>
        </w:rPr>
        <w:t>二</w:t>
      </w:r>
      <w:r>
        <w:rPr>
          <w:rFonts w:hint="default" w:ascii="Times New Roman" w:hAnsi="Times New Roman" w:cs="Times New Roman"/>
          <w:lang w:val="zh-CN"/>
        </w:rPr>
        <w:t>）</w:t>
      </w:r>
      <w:r>
        <w:rPr>
          <w:rFonts w:hint="default" w:ascii="Times New Roman" w:hAnsi="Times New Roman" w:cs="Times New Roman"/>
        </w:rPr>
        <w:t>增强绩效管理意识，</w:t>
      </w:r>
      <w:r>
        <w:rPr>
          <w:rFonts w:hint="default" w:ascii="Times New Roman" w:hAnsi="Times New Roman" w:cs="Times New Roman"/>
          <w:lang w:val="zh-CN"/>
        </w:rPr>
        <w:t>提高绩效管理水平</w:t>
      </w:r>
      <w:bookmarkEnd w:id="78"/>
      <w:bookmarkEnd w:id="79"/>
    </w:p>
    <w:p w14:paraId="5A036544">
      <w:pPr>
        <w:ind w:firstLine="560"/>
        <w:rPr>
          <w:rFonts w:hint="default" w:ascii="Times New Roman" w:hAnsi="Times New Roman" w:cs="Times New Roman"/>
          <w:sz w:val="30"/>
          <w:szCs w:val="30"/>
        </w:rPr>
      </w:pPr>
      <w:r>
        <w:rPr>
          <w:rFonts w:hint="default" w:ascii="Times New Roman" w:hAnsi="Times New Roman" w:cs="Times New Roman"/>
        </w:rPr>
        <w:t>一是建议项目单位提高绩效管理认识。从上到下，提升各级管理人员对预算全面绩效管理的理解，积极主动地参与绩效管理中，按照各职能部门职责，做好绩效目标的设置、申报和批复工作。二是提升绩效管理工作人员绩效管理能力</w:t>
      </w:r>
      <w:r>
        <w:rPr>
          <w:rFonts w:hint="default" w:ascii="Times New Roman" w:hAnsi="Times New Roman" w:cs="Times New Roman"/>
          <w:lang w:eastAsia="zh-CN"/>
        </w:rPr>
        <w:t>。</w:t>
      </w:r>
      <w:r>
        <w:rPr>
          <w:rFonts w:hint="default" w:ascii="Times New Roman" w:hAnsi="Times New Roman" w:cs="Times New Roman"/>
        </w:rPr>
        <w:t>举办项目绩效管理的专题培训班，系统学习绩效目标有关知识，贯彻执行预算绩效管理的法律、法规、规范制度，切实提高绩效管理水平</w:t>
      </w:r>
      <w:bookmarkStart w:id="81" w:name="_Hlk145638841"/>
      <w:r>
        <w:rPr>
          <w:rFonts w:hint="default" w:ascii="Times New Roman" w:hAnsi="Times New Roman" w:cs="Times New Roman"/>
        </w:rPr>
        <w:t>。</w:t>
      </w:r>
    </w:p>
    <w:bookmarkEnd w:id="81"/>
    <w:p w14:paraId="24D7AF7E">
      <w:pPr>
        <w:pStyle w:val="3"/>
        <w:ind w:firstLine="562"/>
        <w:rPr>
          <w:rFonts w:hint="default" w:ascii="Times New Roman" w:hAnsi="Times New Roman" w:cs="Times New Roman"/>
          <w:lang w:val="zh-CN"/>
        </w:rPr>
      </w:pPr>
      <w:bookmarkStart w:id="82" w:name="_Toc2730"/>
      <w:r>
        <w:rPr>
          <w:rFonts w:hint="default" w:ascii="Times New Roman" w:hAnsi="Times New Roman" w:cs="Times New Roman"/>
          <w:lang w:val="en-US" w:eastAsia="zh-CN"/>
        </w:rPr>
        <w:t>六</w:t>
      </w:r>
      <w:r>
        <w:rPr>
          <w:rFonts w:hint="default" w:ascii="Times New Roman" w:hAnsi="Times New Roman" w:cs="Times New Roman"/>
          <w:lang w:val="zh-CN"/>
        </w:rPr>
        <w:t>、其他需要说明的问题</w:t>
      </w:r>
      <w:bookmarkEnd w:id="77"/>
      <w:bookmarkEnd w:id="80"/>
      <w:bookmarkEnd w:id="82"/>
    </w:p>
    <w:p w14:paraId="3AA67A59">
      <w:pPr>
        <w:ind w:firstLine="560"/>
        <w:rPr>
          <w:rFonts w:hint="default" w:ascii="Times New Roman" w:hAnsi="Times New Roman" w:cs="Times New Roman"/>
        </w:rPr>
      </w:pPr>
      <w:r>
        <w:rPr>
          <w:rFonts w:hint="default" w:ascii="Times New Roman" w:hAnsi="Times New Roman" w:cs="Times New Roman"/>
        </w:rPr>
        <w:t>项目绩效评价的可靠性基于项目主管部门提供资料真实性、完整性，评价组尽可能地核实相关数据的准确性，但由于受客观因素的限制，其资料真实性和完整性最终由项目主管部门和实施单位负责。</w:t>
      </w:r>
    </w:p>
    <w:p w14:paraId="01096E17">
      <w:pPr>
        <w:ind w:firstLine="560"/>
        <w:rPr>
          <w:rFonts w:hint="default" w:ascii="Times New Roman" w:hAnsi="Times New Roman" w:cs="Times New Roman"/>
          <w:b/>
          <w:bCs/>
          <w:sz w:val="30"/>
          <w:szCs w:val="30"/>
        </w:rPr>
      </w:pPr>
      <w:r>
        <w:rPr>
          <w:rFonts w:hint="default" w:ascii="Times New Roman" w:hAnsi="Times New Roman" w:cs="Times New Roman"/>
        </w:rPr>
        <w:t>本公司与委托评价单位及项目主管单位之间不存在任何特殊的、需要回避的利害关系，评价人员在评价过程遵循独立、客观、公正原则，恪守职业道德规范，最大程度地确保了数据与结论的真实性与可靠性。</w:t>
      </w:r>
    </w:p>
    <w:p w14:paraId="0A2F796E">
      <w:pPr>
        <w:ind w:firstLine="643"/>
        <w:rPr>
          <w:rFonts w:hint="default" w:ascii="Times New Roman" w:hAnsi="Times New Roman" w:eastAsia="仿宋_GB2312" w:cs="Times New Roman"/>
          <w:b w:val="0"/>
          <w:bCs w:val="0"/>
          <w:sz w:val="32"/>
          <w:szCs w:val="32"/>
          <w:lang w:val="zh-CN"/>
        </w:rPr>
      </w:pPr>
    </w:p>
    <w:p w14:paraId="4D1C5FCE">
      <w:pPr>
        <w:ind w:firstLine="643"/>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附件</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zh-CN"/>
        </w:rPr>
        <w:t>绩效评价工作开展情况</w:t>
      </w:r>
    </w:p>
    <w:p w14:paraId="2B512CE0">
      <w:pPr>
        <w:ind w:firstLine="643"/>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附件</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zh-CN"/>
        </w:rPr>
        <w:t>：项目绩效评价指标体系评分表</w:t>
      </w:r>
    </w:p>
    <w:p w14:paraId="738EC04D">
      <w:pPr>
        <w:ind w:firstLine="643"/>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附件</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zh-CN"/>
        </w:rPr>
        <w:t>：绩效评价问题清单</w:t>
      </w:r>
    </w:p>
    <w:p w14:paraId="3C7642A6">
      <w:pPr>
        <w:ind w:firstLine="643"/>
        <w:rPr>
          <w:rFonts w:hint="default" w:ascii="Times New Roman" w:hAnsi="Times New Roman" w:eastAsia="仿宋_GB2312" w:cs="Times New Roman"/>
          <w:b w:val="0"/>
          <w:bCs w:val="0"/>
          <w:sz w:val="32"/>
          <w:szCs w:val="32"/>
          <w:lang w:val="zh-CN"/>
        </w:rPr>
      </w:pPr>
    </w:p>
    <w:p w14:paraId="6F032F5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仿宋_GB2312" w:cs="Times New Roman"/>
          <w:b w:val="0"/>
          <w:bCs w:val="0"/>
          <w:sz w:val="32"/>
          <w:szCs w:val="32"/>
          <w:lang w:val="zh-CN"/>
        </w:rPr>
      </w:pPr>
      <w:r>
        <w:rPr>
          <w:rFonts w:hint="eastAsia" w:ascii="Times New Roman" w:hAnsi="Times New Roman" w:cs="Times New Roman"/>
          <w:b w:val="0"/>
          <w:bCs w:val="0"/>
          <w:sz w:val="32"/>
          <w:szCs w:val="32"/>
          <w:lang w:val="zh-CN"/>
        </w:rPr>
        <w:t>（</w:t>
      </w:r>
      <w:r>
        <w:rPr>
          <w:rFonts w:hint="eastAsia" w:ascii="Times New Roman" w:hAnsi="Times New Roman" w:cs="Times New Roman"/>
          <w:b w:val="0"/>
          <w:bCs w:val="0"/>
          <w:sz w:val="32"/>
          <w:szCs w:val="32"/>
          <w:lang w:val="en-US" w:eastAsia="zh-CN"/>
        </w:rPr>
        <w:t>本页无正文，为2024年兰考县园艺场玫瑰香葡萄产业园园区配套项目绩效评价报告盖章页</w:t>
      </w:r>
      <w:r>
        <w:rPr>
          <w:rFonts w:hint="eastAsia" w:ascii="Times New Roman" w:hAnsi="Times New Roman" w:cs="Times New Roman"/>
          <w:b w:val="0"/>
          <w:bCs w:val="0"/>
          <w:sz w:val="32"/>
          <w:szCs w:val="32"/>
          <w:lang w:val="zh-CN" w:eastAsia="zh-CN"/>
        </w:rPr>
        <w:t>）</w:t>
      </w:r>
    </w:p>
    <w:p w14:paraId="5F2A5DDF">
      <w:pPr>
        <w:rPr>
          <w:rFonts w:hint="default" w:ascii="Times New Roman" w:hAnsi="Times New Roman" w:cs="Times New Roman"/>
          <w:lang w:val="zh-CN"/>
        </w:rPr>
      </w:pPr>
    </w:p>
    <w:p w14:paraId="45E7AD5A">
      <w:pPr>
        <w:bidi w:val="0"/>
        <w:rPr>
          <w:rFonts w:hint="default"/>
          <w:lang w:val="zh-CN"/>
        </w:rPr>
      </w:pPr>
    </w:p>
    <w:p w14:paraId="025CA187">
      <w:pPr>
        <w:rPr>
          <w:rFonts w:hint="default" w:ascii="Times New Roman" w:hAnsi="Times New Roman" w:cs="Times New Roman"/>
          <w:lang w:val="zh-CN"/>
        </w:rPr>
      </w:pPr>
    </w:p>
    <w:p w14:paraId="385DD633">
      <w:pPr>
        <w:bidi w:val="0"/>
        <w:rPr>
          <w:rFonts w:hint="default"/>
          <w:lang w:val="zh-CN"/>
        </w:rPr>
      </w:pPr>
    </w:p>
    <w:p w14:paraId="407C1245">
      <w:pPr>
        <w:rPr>
          <w:rFonts w:hint="default"/>
          <w:lang w:val="zh-CN"/>
        </w:rPr>
      </w:pPr>
    </w:p>
    <w:p w14:paraId="5B03DA8B">
      <w:pPr>
        <w:ind w:firstLine="643"/>
        <w:jc w:val="right"/>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河南鸿讯会计师事务所有限公司</w:t>
      </w:r>
    </w:p>
    <w:p w14:paraId="7BE2EB53">
      <w:pPr>
        <w:wordWrap w:val="0"/>
        <w:ind w:firstLine="643"/>
        <w:jc w:val="right"/>
        <w:rPr>
          <w:rFonts w:hint="default" w:ascii="Times New Roman" w:hAnsi="Times New Roman" w:cs="Times New Roman"/>
          <w:b w:val="0"/>
          <w:bCs w:val="0"/>
          <w:sz w:val="32"/>
          <w:szCs w:val="32"/>
          <w:lang w:val="en-US" w:eastAsia="zh-CN"/>
        </w:rPr>
        <w:sectPr>
          <w:footerReference r:id="rId13"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cs="Times New Roman"/>
          <w:b w:val="0"/>
          <w:bCs w:val="0"/>
          <w:sz w:val="32"/>
          <w:szCs w:val="32"/>
          <w:lang w:val="en-US" w:eastAsia="zh-CN"/>
        </w:rPr>
        <w:t xml:space="preserve">2025年8月30日       </w:t>
      </w:r>
    </w:p>
    <w:p w14:paraId="2A59416D">
      <w:pPr>
        <w:pStyle w:val="4"/>
        <w:ind w:firstLine="562"/>
        <w:rPr>
          <w:rFonts w:hint="default" w:ascii="Times New Roman" w:hAnsi="Times New Roman" w:cs="Times New Roman"/>
        </w:rPr>
      </w:pPr>
      <w:bookmarkStart w:id="83" w:name="_Toc32267"/>
      <w:bookmarkStart w:id="84" w:name="_Toc11402"/>
      <w:bookmarkStart w:id="85" w:name="_Toc26996"/>
      <w:r>
        <w:rPr>
          <w:rFonts w:hint="default" w:ascii="Times New Roman" w:hAnsi="Times New Roman" w:cs="Times New Roman"/>
        </w:rPr>
        <w:t>附件一：绩效评价工作开展情况</w:t>
      </w:r>
      <w:bookmarkEnd w:id="83"/>
      <w:bookmarkEnd w:id="84"/>
      <w:bookmarkEnd w:id="85"/>
    </w:p>
    <w:p w14:paraId="4E4D2735">
      <w:pPr>
        <w:ind w:firstLine="560"/>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lang w:val="en-US" w:eastAsia="zh-CN"/>
        </w:rPr>
        <w:t>绩效</w:t>
      </w:r>
      <w:r>
        <w:rPr>
          <w:rFonts w:hint="default" w:ascii="Times New Roman" w:hAnsi="Times New Roman" w:cs="Times New Roman"/>
        </w:rPr>
        <w:t>评价目的、对象和范围</w:t>
      </w:r>
    </w:p>
    <w:p w14:paraId="562A7CDC">
      <w:pPr>
        <w:ind w:firstLine="560"/>
        <w:rPr>
          <w:rFonts w:hint="default" w:ascii="Times New Roman" w:hAnsi="Times New Roman" w:cs="Times New Roman"/>
        </w:rPr>
      </w:pPr>
      <w:bookmarkStart w:id="86" w:name="_Toc438552128"/>
      <w:bookmarkStart w:id="87" w:name="_Toc438552070"/>
      <w:bookmarkStart w:id="88" w:name="_Toc27560"/>
      <w:bookmarkStart w:id="89" w:name="_Toc438552071"/>
      <w:bookmarkStart w:id="90" w:name="_Toc438552129"/>
      <w:r>
        <w:rPr>
          <w:rFonts w:hint="default" w:ascii="Times New Roman" w:hAnsi="Times New Roman" w:cs="Times New Roman"/>
        </w:rPr>
        <w:t>（一）</w:t>
      </w:r>
      <w:r>
        <w:rPr>
          <w:rFonts w:hint="default" w:ascii="Times New Roman" w:hAnsi="Times New Roman" w:cs="Times New Roman"/>
          <w:lang w:val="en-US" w:eastAsia="zh-CN"/>
        </w:rPr>
        <w:t>绩效</w:t>
      </w:r>
      <w:r>
        <w:rPr>
          <w:rFonts w:hint="default" w:ascii="Times New Roman" w:hAnsi="Times New Roman" w:cs="Times New Roman"/>
        </w:rPr>
        <w:t>评价</w:t>
      </w:r>
      <w:bookmarkEnd w:id="86"/>
      <w:bookmarkEnd w:id="87"/>
      <w:r>
        <w:rPr>
          <w:rFonts w:hint="default" w:ascii="Times New Roman" w:hAnsi="Times New Roman" w:cs="Times New Roman"/>
        </w:rPr>
        <w:t>目的</w:t>
      </w:r>
      <w:bookmarkEnd w:id="88"/>
    </w:p>
    <w:p w14:paraId="15C226E1">
      <w:pPr>
        <w:ind w:firstLine="560"/>
        <w:rPr>
          <w:rFonts w:hint="default" w:ascii="Times New Roman" w:hAnsi="Times New Roman" w:cs="Times New Roman"/>
        </w:rPr>
      </w:pPr>
      <w:r>
        <w:rPr>
          <w:rFonts w:hint="default" w:ascii="Times New Roman" w:hAnsi="Times New Roman" w:cs="Times New Roman"/>
        </w:rPr>
        <w:t>贯彻落实《河南省省级预算项目支出绩效评价管理办法》（豫财效〔2020〕10号）有关要求，健全绩效评价常态化机制，提高财政资金使用效益，突出重点领域，聚焦市委、市政府重大方针政策和决策部署落实情况，对财政资金实施结果跟踪问效，掌握资金使用和项目实施情况，总结经验做法，探析潜在问题，提出建设性的意见建议。增强</w:t>
      </w:r>
      <w:r>
        <w:rPr>
          <w:rFonts w:hint="default" w:ascii="Times New Roman" w:hAnsi="Times New Roman" w:cs="Times New Roman"/>
          <w:lang w:eastAsia="zh-CN"/>
        </w:rPr>
        <w:t>“</w:t>
      </w:r>
      <w:r>
        <w:rPr>
          <w:rFonts w:hint="default" w:ascii="Times New Roman" w:hAnsi="Times New Roman" w:cs="Times New Roman"/>
        </w:rPr>
        <w:t>花钱必问效、无效必问责</w:t>
      </w:r>
      <w:r>
        <w:rPr>
          <w:rFonts w:hint="default" w:ascii="Times New Roman" w:hAnsi="Times New Roman" w:cs="Times New Roman"/>
          <w:lang w:eastAsia="zh-CN"/>
        </w:rPr>
        <w:t>”</w:t>
      </w:r>
      <w:r>
        <w:rPr>
          <w:rFonts w:hint="default" w:ascii="Times New Roman" w:hAnsi="Times New Roman" w:cs="Times New Roman"/>
        </w:rPr>
        <w:t>的预算绩效理念，提高政策规划和预算编制的精准性，强化预算支出责任。建立科学、合理的预算绩效评价管理体系，优化财政资源配置，提升公共服务质量。</w:t>
      </w:r>
    </w:p>
    <w:p w14:paraId="651ACA70">
      <w:pPr>
        <w:ind w:firstLine="560"/>
        <w:rPr>
          <w:rFonts w:hint="default" w:ascii="Times New Roman" w:hAnsi="Times New Roman" w:cs="Times New Roman"/>
        </w:rPr>
      </w:pPr>
      <w:bookmarkStart w:id="91" w:name="_Toc24813"/>
      <w:r>
        <w:rPr>
          <w:rFonts w:hint="default" w:ascii="Times New Roman" w:hAnsi="Times New Roman" w:cs="Times New Roman"/>
        </w:rPr>
        <w:t>（二）</w:t>
      </w:r>
      <w:bookmarkEnd w:id="89"/>
      <w:bookmarkEnd w:id="90"/>
      <w:bookmarkEnd w:id="91"/>
      <w:r>
        <w:rPr>
          <w:rFonts w:hint="default" w:ascii="Times New Roman" w:hAnsi="Times New Roman" w:cs="Times New Roman"/>
          <w:lang w:val="en-US" w:eastAsia="zh-CN"/>
        </w:rPr>
        <w:t>绩效评价对象和范围</w:t>
      </w:r>
    </w:p>
    <w:p w14:paraId="7BF69D64">
      <w:pPr>
        <w:ind w:firstLine="56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绩效评价对象</w:t>
      </w:r>
    </w:p>
    <w:p w14:paraId="792E45D6">
      <w:pPr>
        <w:ind w:firstLine="560"/>
        <w:rPr>
          <w:rFonts w:hint="default" w:ascii="Times New Roman" w:hAnsi="Times New Roman" w:cs="Times New Roman"/>
          <w:lang w:eastAsia="zh-CN"/>
        </w:rPr>
      </w:pPr>
      <w:r>
        <w:rPr>
          <w:rFonts w:hint="default" w:ascii="Times New Roman" w:hAnsi="Times New Roman" w:cs="Times New Roman"/>
        </w:rPr>
        <w:t>本次绩效评价对象为</w:t>
      </w:r>
      <w:r>
        <w:rPr>
          <w:rFonts w:hint="default" w:ascii="Times New Roman" w:hAnsi="Times New Roman" w:cs="Times New Roman"/>
          <w:lang w:eastAsia="zh-CN"/>
        </w:rPr>
        <w:t>2024年兰考县园艺场玫瑰香葡萄产业园园区配套项目资金</w:t>
      </w:r>
      <w:r>
        <w:rPr>
          <w:rFonts w:hint="default" w:ascii="Times New Roman" w:hAnsi="Times New Roman" w:cs="Times New Roman"/>
          <w:lang w:val="en-US" w:eastAsia="zh-CN"/>
        </w:rPr>
        <w:t>230.00</w:t>
      </w:r>
      <w:r>
        <w:rPr>
          <w:rFonts w:hint="default" w:ascii="Times New Roman" w:hAnsi="Times New Roman" w:cs="Times New Roman"/>
          <w:lang w:eastAsia="zh-CN"/>
        </w:rPr>
        <w:t>万元。</w:t>
      </w:r>
    </w:p>
    <w:p w14:paraId="54E4DC29">
      <w:pPr>
        <w:ind w:firstLine="56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绩效评价范围</w:t>
      </w:r>
    </w:p>
    <w:p w14:paraId="159BFB92">
      <w:pPr>
        <w:ind w:firstLine="560"/>
        <w:rPr>
          <w:rFonts w:hint="default" w:ascii="Times New Roman" w:hAnsi="Times New Roman" w:cs="Times New Roman"/>
        </w:rPr>
      </w:pPr>
      <w:r>
        <w:rPr>
          <w:rFonts w:hint="default" w:ascii="Times New Roman" w:hAnsi="Times New Roman" w:cs="Times New Roman"/>
        </w:rPr>
        <w:t>本次绩效评价主要针对本项目202</w:t>
      </w:r>
      <w:r>
        <w:rPr>
          <w:rFonts w:hint="default" w:ascii="Times New Roman" w:hAnsi="Times New Roman" w:cs="Times New Roman"/>
          <w:lang w:val="en-US" w:eastAsia="zh-CN"/>
        </w:rPr>
        <w:t>4</w:t>
      </w:r>
      <w:r>
        <w:rPr>
          <w:rFonts w:hint="default" w:ascii="Times New Roman" w:hAnsi="Times New Roman" w:cs="Times New Roman"/>
        </w:rPr>
        <w:t>年01月01日至202</w:t>
      </w:r>
      <w:r>
        <w:rPr>
          <w:rFonts w:hint="default" w:ascii="Times New Roman" w:hAnsi="Times New Roman" w:cs="Times New Roman"/>
          <w:lang w:val="en-US" w:eastAsia="zh-CN"/>
        </w:rPr>
        <w:t>4</w:t>
      </w:r>
      <w:r>
        <w:rPr>
          <w:rFonts w:hint="default" w:ascii="Times New Roman" w:hAnsi="Times New Roman" w:cs="Times New Roman"/>
        </w:rPr>
        <w:t>年12月31日年度工作开展情况及实施效果进行绩效评价。</w:t>
      </w:r>
    </w:p>
    <w:p w14:paraId="7BB7838E">
      <w:pPr>
        <w:ind w:firstLine="560"/>
        <w:rPr>
          <w:rFonts w:hint="default" w:ascii="Times New Roman" w:hAnsi="Times New Roman" w:cs="Times New Roman"/>
        </w:rPr>
      </w:pPr>
      <w:r>
        <w:rPr>
          <w:rFonts w:hint="default" w:ascii="Times New Roman" w:hAnsi="Times New Roman" w:cs="Times New Roman"/>
        </w:rPr>
        <w:t>（三）评价依据</w:t>
      </w:r>
    </w:p>
    <w:p w14:paraId="67327F25">
      <w:pPr>
        <w:ind w:firstLine="560"/>
        <w:rPr>
          <w:rFonts w:hint="default" w:ascii="Times New Roman" w:hAnsi="Times New Roman" w:cs="Times New Roman"/>
        </w:rPr>
      </w:pPr>
      <w:r>
        <w:rPr>
          <w:rFonts w:hint="default" w:ascii="Times New Roman" w:hAnsi="Times New Roman" w:cs="Times New Roman"/>
        </w:rPr>
        <w:t>1.《中华人民共和国预算法》（2018年修正）；</w:t>
      </w:r>
    </w:p>
    <w:p w14:paraId="34914585">
      <w:pPr>
        <w:ind w:firstLine="560"/>
        <w:rPr>
          <w:rFonts w:hint="default" w:ascii="Times New Roman" w:hAnsi="Times New Roman" w:cs="Times New Roman"/>
        </w:rPr>
      </w:pPr>
      <w:r>
        <w:rPr>
          <w:rFonts w:hint="default" w:ascii="Times New Roman" w:hAnsi="Times New Roman" w:cs="Times New Roman"/>
        </w:rPr>
        <w:t>2.《中华人民共和国预算法实施条例》（2020年）；</w:t>
      </w:r>
    </w:p>
    <w:p w14:paraId="06091E19">
      <w:pPr>
        <w:bidi w:val="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《中共中央国务院关于全面实施预算绩效管理的意见》（中发〔2018〕34号）；</w:t>
      </w:r>
    </w:p>
    <w:p w14:paraId="0E0E2B4C">
      <w:pPr>
        <w:ind w:firstLine="56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《项目支出绩效评价管理办法》（财预〔2020〕10号）</w:t>
      </w:r>
    </w:p>
    <w:p w14:paraId="2313E1C2">
      <w:pPr>
        <w:ind w:firstLine="56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.《中共河南省委河南省人民政府关于全面实施预算绩效管理的实施意见》（豫发〔2019〕10号）</w:t>
      </w:r>
    </w:p>
    <w:p w14:paraId="52E9985E">
      <w:pPr>
        <w:ind w:firstLine="56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.《河南省省级预算项目支出绩效评价管理办法》（豫财效〔2020〕10号）；</w:t>
      </w:r>
    </w:p>
    <w:p w14:paraId="6601FAAA">
      <w:pPr>
        <w:ind w:firstLine="560"/>
        <w:rPr>
          <w:rFonts w:hint="default" w:ascii="Times New Roman" w:hAnsi="Times New Roman" w:cs="Times New Roman"/>
        </w:rPr>
      </w:pPr>
      <w:r>
        <w:rPr>
          <w:rFonts w:hint="default" w:ascii="Times New Roman" w:hAnsi="Times New Roman" w:cs="Times New Roman"/>
          <w:lang w:val="en-US" w:eastAsia="zh-CN"/>
        </w:rPr>
        <w:t>7</w:t>
      </w:r>
      <w:r>
        <w:rPr>
          <w:rFonts w:hint="default" w:ascii="Times New Roman" w:hAnsi="Times New Roman" w:cs="Times New Roman"/>
        </w:rPr>
        <w:t>.《河南省衔接推进乡村振兴补助资金绩效评价及考核办法》；</w:t>
      </w:r>
    </w:p>
    <w:p w14:paraId="14535B8D">
      <w:pPr>
        <w:ind w:firstLine="560"/>
        <w:rPr>
          <w:rFonts w:hint="default" w:ascii="Times New Roman" w:hAnsi="Times New Roman" w:cs="Times New Roman"/>
        </w:rPr>
      </w:pPr>
      <w:r>
        <w:rPr>
          <w:rFonts w:hint="default" w:ascii="Times New Roman" w:hAnsi="Times New Roman" w:cs="Times New Roman"/>
          <w:lang w:val="en-US" w:eastAsia="zh-CN"/>
        </w:rPr>
        <w:t>8</w:t>
      </w:r>
      <w:r>
        <w:rPr>
          <w:rFonts w:hint="default" w:ascii="Times New Roman" w:hAnsi="Times New Roman" w:cs="Times New Roman"/>
        </w:rPr>
        <w:t>.《中共开封市委 开封市人民政府关于全面实施预算绩效管理的实施意见》；</w:t>
      </w:r>
    </w:p>
    <w:p w14:paraId="1C64BF6B">
      <w:pPr>
        <w:rPr>
          <w:rFonts w:hint="default" w:ascii="Times New Roman" w:hAnsi="Times New Roman" w:cs="Times New Roman"/>
        </w:rPr>
      </w:pPr>
      <w:r>
        <w:rPr>
          <w:rFonts w:hint="default" w:ascii="Times New Roman" w:hAnsi="Times New Roman" w:cs="Times New Roman"/>
          <w:lang w:val="en-US" w:eastAsia="zh-CN"/>
        </w:rPr>
        <w:t>9</w:t>
      </w:r>
      <w:r>
        <w:rPr>
          <w:rFonts w:hint="default" w:ascii="Times New Roman" w:hAnsi="Times New Roman" w:cs="Times New Roman"/>
        </w:rPr>
        <w:t>.单位提供的项目申报、评审材料、项目验收文件等；</w:t>
      </w:r>
    </w:p>
    <w:p w14:paraId="7E68DD62">
      <w:pPr>
        <w:ind w:firstLine="56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0</w:t>
      </w:r>
      <w:r>
        <w:rPr>
          <w:rFonts w:hint="default" w:ascii="Times New Roman" w:hAnsi="Times New Roman" w:cs="Times New Roman"/>
        </w:rPr>
        <w:t>.其他相关资料。</w:t>
      </w:r>
    </w:p>
    <w:p w14:paraId="20FA0B1B">
      <w:pPr>
        <w:ind w:firstLine="560"/>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二、</w:t>
      </w:r>
      <w:bookmarkStart w:id="103" w:name="_GoBack"/>
      <w:bookmarkEnd w:id="103"/>
      <w:r>
        <w:rPr>
          <w:rFonts w:hint="default" w:ascii="Times New Roman" w:hAnsi="Times New Roman" w:cs="Times New Roman"/>
        </w:rPr>
        <w:t>绩效评价原则、评价方法和标</w:t>
      </w:r>
      <w:r>
        <w:rPr>
          <w:rFonts w:hint="default" w:ascii="Times New Roman" w:hAnsi="Times New Roman" w:cs="Times New Roman"/>
          <w:lang w:val="en-US" w:eastAsia="zh-CN"/>
        </w:rPr>
        <w:t>准</w:t>
      </w:r>
    </w:p>
    <w:p w14:paraId="6CE3A642">
      <w:pPr>
        <w:bidi w:val="0"/>
        <w:rPr>
          <w:rFonts w:hint="default" w:ascii="Times New Roman" w:hAnsi="Times New Roman" w:cs="Times New Roman"/>
        </w:rPr>
      </w:pPr>
      <w:r>
        <w:rPr>
          <w:rFonts w:hint="default" w:ascii="Times New Roman" w:hAnsi="Times New Roman" w:cs="Times New Roman"/>
        </w:rPr>
        <w:t>1.绩效评价原则</w:t>
      </w:r>
    </w:p>
    <w:p w14:paraId="75119377">
      <w:pPr>
        <w:ind w:firstLine="640"/>
        <w:rPr>
          <w:rFonts w:hint="default" w:ascii="Times New Roman" w:hAnsi="Times New Roman" w:cs="Times New Roman"/>
        </w:rPr>
      </w:pPr>
      <w:r>
        <w:rPr>
          <w:rFonts w:hint="default" w:ascii="Times New Roman" w:hAnsi="Times New Roman" w:cs="Times New Roman"/>
        </w:rPr>
        <w:t>（1）科学公正</w:t>
      </w:r>
    </w:p>
    <w:p w14:paraId="634E6421">
      <w:pPr>
        <w:ind w:firstLine="640"/>
        <w:rPr>
          <w:rFonts w:hint="default" w:ascii="Times New Roman" w:hAnsi="Times New Roman" w:cs="Times New Roman"/>
        </w:rPr>
      </w:pPr>
      <w:r>
        <w:rPr>
          <w:rFonts w:hint="default" w:ascii="Times New Roman" w:hAnsi="Times New Roman" w:cs="Times New Roman"/>
        </w:rPr>
        <w:t>绩效评价是全面实施预算绩效管理的重要内容，评价结果是财政部门衡量财政资金效果、分析财政资金实施管理中存在问题，进而提升财政资金使用绩效和部门履职能力的主要依据。因此，财政绩效评价结论的客观性和真实性是绩效评价的基本要求。本次绩效评价过程中，评价组制定了科学规范的评价组织实施流程，要求评价组成员严格按照评价组织实施流程开展工作，严苛遵守科学规范、公平公正原则。</w:t>
      </w:r>
    </w:p>
    <w:p w14:paraId="073E1A7A">
      <w:pPr>
        <w:ind w:firstLine="640"/>
        <w:rPr>
          <w:rFonts w:hint="default" w:ascii="Times New Roman" w:hAnsi="Times New Roman" w:cs="Times New Roman"/>
        </w:rPr>
      </w:pPr>
      <w:r>
        <w:rPr>
          <w:rFonts w:hint="default" w:ascii="Times New Roman" w:hAnsi="Times New Roman" w:cs="Times New Roman"/>
        </w:rPr>
        <w:t>（2）绩效相关</w:t>
      </w:r>
    </w:p>
    <w:p w14:paraId="1B21D61F">
      <w:pPr>
        <w:ind w:firstLine="640"/>
        <w:rPr>
          <w:rFonts w:hint="default" w:ascii="Times New Roman" w:hAnsi="Times New Roman" w:cs="Times New Roman"/>
        </w:rPr>
      </w:pPr>
      <w:r>
        <w:rPr>
          <w:rFonts w:hint="default" w:ascii="Times New Roman" w:hAnsi="Times New Roman" w:cs="Times New Roman"/>
        </w:rPr>
        <w:t>本次绩效评价以财政预算绩效管理理论为基本理论支撑，从决策、过程、产出到效益的绩效逻辑路径科学设计绩效评价指标体系。绩效评价指标体系的设计坚持定量指标与定性指标相结合，综合考虑绩效指标的适用性、可衡量性、数据可得性和可验证性。</w:t>
      </w:r>
    </w:p>
    <w:p w14:paraId="5E565893">
      <w:pPr>
        <w:ind w:firstLine="640"/>
        <w:rPr>
          <w:rFonts w:hint="default" w:ascii="Times New Roman" w:hAnsi="Times New Roman" w:cs="Times New Roman"/>
        </w:rPr>
      </w:pPr>
      <w:r>
        <w:rPr>
          <w:rFonts w:hint="default" w:ascii="Times New Roman" w:hAnsi="Times New Roman" w:cs="Times New Roman"/>
        </w:rPr>
        <w:t>（3）问题导向</w:t>
      </w:r>
    </w:p>
    <w:p w14:paraId="0D2663DC">
      <w:pPr>
        <w:ind w:firstLine="560"/>
        <w:rPr>
          <w:rFonts w:hint="default" w:ascii="Times New Roman" w:hAnsi="Times New Roman" w:cs="Times New Roman"/>
        </w:rPr>
      </w:pPr>
      <w:r>
        <w:rPr>
          <w:rFonts w:hint="default" w:ascii="Times New Roman" w:hAnsi="Times New Roman" w:cs="Times New Roman"/>
        </w:rPr>
        <w:t>本次绩效评价围绕决策、过程、产出、效益等整个过程展开，评价过程中做到全面衡量和重点关注相结合，对于项目实施流程的关键环节，坚持问题导向，深挖问题的根本原因，切实提高绩效评价结果的应用价值。</w:t>
      </w:r>
    </w:p>
    <w:p w14:paraId="7B8B84B6">
      <w:pPr>
        <w:bidi w:val="0"/>
        <w:rPr>
          <w:rFonts w:hint="default" w:ascii="Times New Roman" w:hAnsi="Times New Roman" w:cs="Times New Roman"/>
        </w:rPr>
      </w:pPr>
      <w:r>
        <w:rPr>
          <w:rFonts w:hint="default" w:ascii="Times New Roman" w:hAnsi="Times New Roman" w:cs="Times New Roman"/>
        </w:rPr>
        <w:t>2.绩效评价方法</w:t>
      </w:r>
    </w:p>
    <w:p w14:paraId="674D3E3B">
      <w:pPr>
        <w:ind w:firstLine="560"/>
        <w:rPr>
          <w:rFonts w:hint="default" w:ascii="Times New Roman" w:hAnsi="Times New Roman" w:eastAsia="仿宋" w:cs="Times New Roman"/>
        </w:rPr>
      </w:pPr>
      <w:r>
        <w:rPr>
          <w:rFonts w:hint="default" w:ascii="Times New Roman" w:hAnsi="Times New Roman" w:cs="Times New Roman"/>
        </w:rPr>
        <w:t>通过对</w:t>
      </w:r>
      <w:r>
        <w:rPr>
          <w:rFonts w:hint="default" w:ascii="Times New Roman" w:hAnsi="Times New Roman" w:cs="Times New Roman"/>
          <w:lang w:eastAsia="zh-CN"/>
        </w:rPr>
        <w:t>2024年兰考县园艺场玫瑰香葡萄产业园园区配套项目</w:t>
      </w:r>
      <w:r>
        <w:rPr>
          <w:rFonts w:hint="default" w:ascii="Times New Roman" w:hAnsi="Times New Roman" w:cs="Times New Roman"/>
        </w:rPr>
        <w:t>前期资料的收集和整理，结合以往项目经验，评价组决定采用比较法、因素分析法及公众评判法等方法，并通过项目现场实地核查、查问询证、资料核查、统计分析等方式进行绩效评价。</w:t>
      </w:r>
    </w:p>
    <w:p w14:paraId="3DE8205F">
      <w:pPr>
        <w:ind w:firstLine="560"/>
        <w:rPr>
          <w:rFonts w:hint="default" w:ascii="Times New Roman" w:hAnsi="Times New Roman" w:eastAsia="仿宋_GB2312" w:cs="Times New Roman"/>
          <w:lang w:eastAsia="zh-CN"/>
        </w:rPr>
      </w:pPr>
      <w:r>
        <w:rPr>
          <w:rFonts w:hint="default" w:ascii="Times New Roman" w:hAnsi="Times New Roman" w:cs="Times New Roman"/>
          <w:lang w:eastAsia="zh-CN"/>
        </w:rPr>
        <w:t>（</w:t>
      </w: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rPr>
        <w:t>比较法——通过梳理项目工作开展情况，将项目资金的产出、效益数据以空间、时间等维度进行分类对比，分析产出和效益实现情况，并对比当期情况与历史情况，综合分析绩效目标实现程度</w:t>
      </w:r>
      <w:r>
        <w:rPr>
          <w:rFonts w:hint="default" w:ascii="Times New Roman" w:hAnsi="Times New Roman" w:cs="Times New Roman"/>
          <w:lang w:eastAsia="zh-CN"/>
        </w:rPr>
        <w:t>。</w:t>
      </w:r>
    </w:p>
    <w:p w14:paraId="112D109E">
      <w:pPr>
        <w:ind w:firstLine="56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因素分析法——通过综合分析影响绩效目标实现、实施效果的内外因素，评价绩效目标实现程度。</w:t>
      </w:r>
    </w:p>
    <w:p w14:paraId="04996FD1">
      <w:pPr>
        <w:ind w:firstLine="56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3</w:t>
      </w:r>
      <w:r>
        <w:rPr>
          <w:rFonts w:hint="default" w:ascii="Times New Roman" w:hAnsi="Times New Roman" w:cs="Times New Roman"/>
          <w:lang w:eastAsia="zh-CN"/>
        </w:rPr>
        <w:t>）</w:t>
      </w:r>
      <w:r>
        <w:rPr>
          <w:rFonts w:hint="default" w:ascii="Times New Roman" w:hAnsi="Times New Roman" w:cs="Times New Roman"/>
        </w:rPr>
        <w:t>公众评判法——通过专家评估、公众问卷及抽样调查等对绩效目标的实际效果、服务对象满意度、环境效益及可持续性等方面进行评判，评价绩效目标实现程度。</w:t>
      </w:r>
    </w:p>
    <w:p w14:paraId="65B5975E">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4</w:t>
      </w:r>
      <w:r>
        <w:rPr>
          <w:rFonts w:hint="default" w:ascii="Times New Roman" w:hAnsi="Times New Roman" w:cs="Times New Roman"/>
          <w:lang w:eastAsia="zh-CN"/>
        </w:rPr>
        <w:t>）</w:t>
      </w:r>
      <w:r>
        <w:rPr>
          <w:rFonts w:hint="default" w:ascii="Times New Roman" w:hAnsi="Times New Roman" w:cs="Times New Roman"/>
        </w:rPr>
        <w:t>其他评价方法。</w:t>
      </w:r>
    </w:p>
    <w:p w14:paraId="6B31004F">
      <w:pPr>
        <w:bidi w:val="0"/>
        <w:rPr>
          <w:rFonts w:hint="default" w:ascii="Times New Roman" w:hAnsi="Times New Roman" w:cs="Times New Roman"/>
        </w:rPr>
      </w:pPr>
      <w:r>
        <w:rPr>
          <w:rFonts w:hint="default" w:ascii="Times New Roman" w:hAnsi="Times New Roman" w:cs="Times New Roman"/>
        </w:rPr>
        <w:t>3.绩效评价标准</w:t>
      </w:r>
    </w:p>
    <w:p w14:paraId="0B018965">
      <w:pPr>
        <w:ind w:firstLine="640"/>
        <w:rPr>
          <w:rFonts w:hint="default" w:ascii="Times New Roman" w:hAnsi="Times New Roman" w:cs="Times New Roman"/>
          <w:sz w:val="28"/>
        </w:rPr>
      </w:pPr>
      <w:r>
        <w:rPr>
          <w:rFonts w:hint="default" w:ascii="Times New Roman" w:hAnsi="Times New Roman" w:cs="Times New Roman"/>
        </w:rPr>
        <w:t>根据本项目设计的绩效评价指标体系结合项目实际情况，对本项目进行绩效评价打分，确定最后</w:t>
      </w:r>
      <w:r>
        <w:rPr>
          <w:rFonts w:hint="default" w:ascii="Times New Roman" w:hAnsi="Times New Roman" w:cs="Times New Roman"/>
          <w:lang w:val="en-US" w:eastAsia="zh-CN"/>
        </w:rPr>
        <w:t>得分</w:t>
      </w:r>
      <w:r>
        <w:rPr>
          <w:rFonts w:hint="default" w:ascii="Times New Roman" w:hAnsi="Times New Roman" w:cs="Times New Roman"/>
          <w:lang w:eastAsia="zh-CN"/>
        </w:rPr>
        <w:t>。</w:t>
      </w:r>
      <w:r>
        <w:rPr>
          <w:rFonts w:hint="default" w:ascii="Times New Roman" w:hAnsi="Times New Roman" w:cs="Times New Roman"/>
        </w:rPr>
        <w:t>根据《河南省省级预算项目支出绩效评价管理办法》（豫财效〔2020〕10号）相关规定，绩效评价结果实行百分制和四级分类，绩效评价结果实行百分制和四级分类，分别是90（含）-100分为优、80（含）-90分为良、60（含）-80分为中、60分</w:t>
      </w:r>
      <w:r>
        <w:rPr>
          <w:rFonts w:hint="default" w:ascii="Times New Roman" w:hAnsi="Times New Roman" w:cs="Times New Roman"/>
          <w:lang w:val="en-US" w:eastAsia="zh-CN"/>
        </w:rPr>
        <w:t>以下</w:t>
      </w:r>
      <w:r>
        <w:rPr>
          <w:rFonts w:hint="default" w:ascii="Times New Roman" w:hAnsi="Times New Roman" w:cs="Times New Roman"/>
        </w:rPr>
        <w:t>差。</w:t>
      </w:r>
    </w:p>
    <w:p w14:paraId="3E79BA81">
      <w:pPr>
        <w:ind w:firstLine="560"/>
        <w:rPr>
          <w:rFonts w:hint="default" w:ascii="Times New Roman" w:hAnsi="Times New Roman" w:cs="Times New Roman"/>
        </w:rPr>
      </w:pPr>
      <w:bookmarkStart w:id="92" w:name="_Toc28490"/>
      <w:bookmarkStart w:id="93" w:name="_Toc438552131"/>
      <w:bookmarkStart w:id="94" w:name="_Toc438552073"/>
      <w:r>
        <w:rPr>
          <w:rFonts w:hint="default" w:ascii="Times New Roman" w:hAnsi="Times New Roman" w:cs="Times New Roman"/>
        </w:rPr>
        <w:t>三、绩效评价指标体系</w:t>
      </w:r>
      <w:bookmarkEnd w:id="92"/>
      <w:bookmarkEnd w:id="93"/>
      <w:bookmarkEnd w:id="94"/>
    </w:p>
    <w:p w14:paraId="428779DB">
      <w:pPr>
        <w:ind w:firstLine="560"/>
        <w:rPr>
          <w:rFonts w:hint="default" w:ascii="Times New Roman" w:hAnsi="Times New Roman" w:cs="Times New Roman"/>
        </w:rPr>
      </w:pPr>
      <w:bookmarkStart w:id="95" w:name="_Toc10847"/>
      <w:bookmarkStart w:id="96" w:name="_Toc11982"/>
      <w:r>
        <w:rPr>
          <w:rFonts w:hint="default" w:ascii="Times New Roman" w:hAnsi="Times New Roman" w:cs="Times New Roman"/>
        </w:rPr>
        <w:t>（一）评价指标设计的总体思路</w:t>
      </w:r>
      <w:bookmarkEnd w:id="95"/>
      <w:bookmarkEnd w:id="96"/>
    </w:p>
    <w:p w14:paraId="6446D639">
      <w:pPr>
        <w:ind w:firstLine="560"/>
        <w:rPr>
          <w:rFonts w:hint="default" w:ascii="Times New Roman" w:hAnsi="Times New Roman" w:cs="Times New Roman"/>
        </w:rPr>
      </w:pPr>
      <w:r>
        <w:rPr>
          <w:rFonts w:hint="default" w:ascii="Times New Roman" w:hAnsi="Times New Roman" w:cs="Times New Roman"/>
        </w:rPr>
        <w:t>根据绩效评价的基本原理、原则和项目特点，结合现阶段的绩效目标和评价重点，以项目实施意见为基础，按照逻辑分析法制定科学的指标体系。</w:t>
      </w:r>
    </w:p>
    <w:p w14:paraId="0D991FDB">
      <w:pPr>
        <w:ind w:firstLine="560"/>
        <w:rPr>
          <w:rFonts w:hint="default" w:ascii="Times New Roman" w:hAnsi="Times New Roman" w:cs="Times New Roman"/>
        </w:rPr>
      </w:pPr>
      <w:r>
        <w:rPr>
          <w:rFonts w:hint="default" w:ascii="Times New Roman" w:hAnsi="Times New Roman" w:cs="Times New Roman"/>
        </w:rPr>
        <w:t>本项目的指标体系按逻辑分析法设计，包括决策、过程、产出、效益四部分内容，主要围绕项目立项、过程管理、具体产出、实际效果与可持续性影响等情况，客观分析项目实施产出和效益，体现项目决策与项目管理情况内在逻辑的一致性，增强评价的科学性、严谨性和可行性。</w:t>
      </w:r>
    </w:p>
    <w:p w14:paraId="7344CF9E">
      <w:pPr>
        <w:ind w:firstLine="640"/>
        <w:rPr>
          <w:rFonts w:hint="default" w:ascii="Times New Roman" w:hAnsi="Times New Roman" w:cs="Times New Roman"/>
          <w:lang w:val="en-US" w:eastAsia="zh-CN"/>
        </w:rPr>
      </w:pPr>
      <w:r>
        <w:rPr>
          <w:rFonts w:hint="default" w:ascii="Times New Roman" w:hAnsi="Times New Roman" w:cs="Times New Roman"/>
          <w:szCs w:val="28"/>
        </w:rPr>
        <w:t>本项目一级指标包括决策、过程、产出、效益。二级指标根据项目</w:t>
      </w:r>
      <w:r>
        <w:rPr>
          <w:rFonts w:hint="default" w:ascii="Times New Roman" w:hAnsi="Times New Roman" w:cs="Times New Roman"/>
          <w:szCs w:val="28"/>
          <w:highlight w:val="none"/>
        </w:rPr>
        <w:t>所属行业领域情况进行分类设置，涵盖项目立项、绩效目标、资金投入、资金管理、</w:t>
      </w:r>
      <w:r>
        <w:rPr>
          <w:rFonts w:hint="default" w:ascii="Times New Roman" w:hAnsi="Times New Roman" w:cs="Times New Roman"/>
          <w:szCs w:val="28"/>
          <w:highlight w:val="none"/>
          <w:lang w:val="en-US" w:eastAsia="zh-CN"/>
        </w:rPr>
        <w:t>组织实施、</w:t>
      </w:r>
      <w:r>
        <w:rPr>
          <w:rFonts w:hint="default" w:ascii="Times New Roman" w:hAnsi="Times New Roman" w:cs="Times New Roman"/>
          <w:szCs w:val="28"/>
          <w:highlight w:val="none"/>
        </w:rPr>
        <w:t>产出数量、产出质量、产出时效、</w:t>
      </w:r>
      <w:r>
        <w:rPr>
          <w:rFonts w:hint="default" w:ascii="Times New Roman" w:hAnsi="Times New Roman" w:cs="Times New Roman"/>
          <w:szCs w:val="28"/>
          <w:highlight w:val="none"/>
          <w:lang w:val="en-US" w:eastAsia="zh-CN"/>
        </w:rPr>
        <w:t>产出成本、</w:t>
      </w:r>
      <w:r>
        <w:rPr>
          <w:rFonts w:hint="default" w:ascii="Times New Roman" w:hAnsi="Times New Roman" w:cs="Times New Roman"/>
          <w:szCs w:val="28"/>
          <w:highlight w:val="none"/>
        </w:rPr>
        <w:t>社会效益、可持续性影响、满意度等</w:t>
      </w:r>
      <w:r>
        <w:rPr>
          <w:rFonts w:hint="default" w:ascii="Times New Roman" w:hAnsi="Times New Roman" w:cs="Times New Roman"/>
          <w:szCs w:val="28"/>
        </w:rPr>
        <w:t>各个方面，三级指标则在二级指标前提下，结合项目实际情况进行细化，明确了具体评价内容与评分标准。</w:t>
      </w:r>
      <w:r>
        <w:rPr>
          <w:rFonts w:hint="default" w:ascii="Times New Roman" w:hAnsi="Times New Roman" w:cs="Times New Roman"/>
          <w:lang w:val="en-US" w:eastAsia="zh-CN"/>
        </w:rPr>
        <w:t>具体评价指标体系详见附表1。</w:t>
      </w:r>
    </w:p>
    <w:p w14:paraId="79B616DC">
      <w:pPr>
        <w:pStyle w:val="9"/>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b/>
          <w:bCs/>
          <w:highlight w:val="none"/>
          <w:lang w:val="en-US" w:eastAsia="zh-CN"/>
        </w:rPr>
      </w:pPr>
      <w:r>
        <w:rPr>
          <w:rFonts w:hint="default" w:ascii="Times New Roman" w:hAnsi="Times New Roman" w:cs="Times New Roman"/>
          <w:b/>
          <w:bCs/>
          <w:highlight w:val="none"/>
          <w:lang w:val="en-US" w:eastAsia="zh-CN"/>
        </w:rPr>
        <w:t>附</w:t>
      </w:r>
      <w:r>
        <w:rPr>
          <w:rFonts w:hint="default" w:ascii="Times New Roman" w:hAnsi="Times New Roman" w:eastAsia="仿宋_GB2312" w:cs="Times New Roman"/>
          <w:b/>
          <w:bCs/>
          <w:highlight w:val="none"/>
          <w:lang w:val="en-US" w:eastAsia="zh-CN"/>
        </w:rPr>
        <w:t>表1 评价指标体系一览表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2363"/>
        <w:gridCol w:w="3297"/>
        <w:gridCol w:w="755"/>
      </w:tblGrid>
      <w:tr w14:paraId="42A0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236" w:type="pct"/>
            <w:shd w:val="clear" w:color="auto" w:fill="BEBEBE"/>
            <w:noWrap w:val="0"/>
            <w:vAlign w:val="center"/>
          </w:tcPr>
          <w:p w14:paraId="54CFB9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一级指标</w:t>
            </w:r>
          </w:p>
        </w:tc>
        <w:tc>
          <w:tcPr>
            <w:tcW w:w="1386" w:type="pct"/>
            <w:shd w:val="clear" w:color="auto" w:fill="BEBEBE"/>
            <w:noWrap w:val="0"/>
            <w:vAlign w:val="center"/>
          </w:tcPr>
          <w:p w14:paraId="1FE1FB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二级指标</w:t>
            </w:r>
          </w:p>
        </w:tc>
        <w:tc>
          <w:tcPr>
            <w:tcW w:w="1934" w:type="pct"/>
            <w:shd w:val="clear" w:color="auto" w:fill="BEBEBE"/>
            <w:noWrap w:val="0"/>
            <w:vAlign w:val="center"/>
          </w:tcPr>
          <w:p w14:paraId="399552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三级指标</w:t>
            </w:r>
          </w:p>
        </w:tc>
        <w:tc>
          <w:tcPr>
            <w:tcW w:w="442" w:type="pct"/>
            <w:shd w:val="clear" w:color="auto" w:fill="BEBEBE"/>
            <w:noWrap w:val="0"/>
            <w:vAlign w:val="center"/>
          </w:tcPr>
          <w:p w14:paraId="6E3FB0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权重</w:t>
            </w:r>
          </w:p>
        </w:tc>
      </w:tr>
      <w:tr w14:paraId="0AB3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restart"/>
            <w:noWrap w:val="0"/>
            <w:vAlign w:val="center"/>
          </w:tcPr>
          <w:p w14:paraId="27DB925F">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A</w:t>
            </w:r>
            <w:r>
              <w:rPr>
                <w:rFonts w:hint="default" w:ascii="Times New Roman" w:hAnsi="Times New Roman" w:eastAsia="仿宋_GB2312" w:cs="Times New Roman"/>
                <w:kern w:val="0"/>
                <w:sz w:val="28"/>
                <w:szCs w:val="28"/>
              </w:rPr>
              <w:t>决策（</w:t>
            </w:r>
            <w:r>
              <w:rPr>
                <w:rFonts w:hint="default" w:ascii="Times New Roman" w:hAnsi="Times New Roman" w:cs="Times New Roman"/>
                <w:kern w:val="0"/>
                <w:sz w:val="28"/>
                <w:szCs w:val="28"/>
                <w:lang w:val="en-US" w:eastAsia="zh-CN"/>
              </w:rPr>
              <w:t>20</w:t>
            </w:r>
            <w:r>
              <w:rPr>
                <w:rFonts w:hint="default" w:ascii="Times New Roman" w:hAnsi="Times New Roman" w:eastAsia="仿宋_GB2312" w:cs="Times New Roman"/>
                <w:kern w:val="0"/>
                <w:sz w:val="28"/>
                <w:szCs w:val="28"/>
              </w:rPr>
              <w:t>分）</w:t>
            </w:r>
          </w:p>
        </w:tc>
        <w:tc>
          <w:tcPr>
            <w:tcW w:w="1386" w:type="pct"/>
            <w:vMerge w:val="restart"/>
            <w:noWrap w:val="0"/>
            <w:vAlign w:val="center"/>
          </w:tcPr>
          <w:p w14:paraId="6CF02604">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A1</w:t>
            </w:r>
            <w:r>
              <w:rPr>
                <w:rFonts w:hint="default" w:ascii="Times New Roman" w:hAnsi="Times New Roman" w:eastAsia="仿宋_GB2312" w:cs="Times New Roman"/>
                <w:kern w:val="0"/>
                <w:sz w:val="28"/>
                <w:szCs w:val="28"/>
              </w:rPr>
              <w:t>项目立项</w:t>
            </w:r>
          </w:p>
          <w:p w14:paraId="0BFB2B56">
            <w:pPr>
              <w:adjustRightInd w:val="0"/>
              <w:snapToGrid w:val="0"/>
              <w:spacing w:line="240" w:lineRule="auto"/>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cs="Times New Roman"/>
                <w:kern w:val="0"/>
                <w:sz w:val="28"/>
                <w:szCs w:val="28"/>
                <w:lang w:val="en-US" w:eastAsia="zh-CN"/>
              </w:rPr>
              <w:t>8</w:t>
            </w:r>
            <w:r>
              <w:rPr>
                <w:rFonts w:hint="default" w:ascii="Times New Roman" w:hAnsi="Times New Roman" w:eastAsia="仿宋_GB2312" w:cs="Times New Roman"/>
                <w:kern w:val="0"/>
                <w:sz w:val="28"/>
                <w:szCs w:val="28"/>
                <w:lang w:val="en-US" w:eastAsia="zh-CN"/>
              </w:rPr>
              <w:t>分</w:t>
            </w:r>
            <w:r>
              <w:rPr>
                <w:rFonts w:hint="default" w:ascii="Times New Roman" w:hAnsi="Times New Roman" w:eastAsia="仿宋_GB2312" w:cs="Times New Roman"/>
                <w:kern w:val="0"/>
                <w:sz w:val="28"/>
                <w:szCs w:val="28"/>
                <w:lang w:eastAsia="zh-CN"/>
              </w:rPr>
              <w:t>）</w:t>
            </w:r>
          </w:p>
        </w:tc>
        <w:tc>
          <w:tcPr>
            <w:tcW w:w="1934" w:type="pct"/>
            <w:noWrap w:val="0"/>
            <w:vAlign w:val="center"/>
          </w:tcPr>
          <w:p w14:paraId="7AF5FE43">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A11立项依据充分性</w:t>
            </w:r>
          </w:p>
        </w:tc>
        <w:tc>
          <w:tcPr>
            <w:tcW w:w="755" w:type="dxa"/>
            <w:noWrap w:val="0"/>
            <w:vAlign w:val="center"/>
          </w:tcPr>
          <w:p w14:paraId="686EBE7D">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w:t>
            </w:r>
          </w:p>
        </w:tc>
      </w:tr>
      <w:tr w14:paraId="65A5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5F65B836">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continue"/>
            <w:noWrap w:val="0"/>
            <w:vAlign w:val="center"/>
          </w:tcPr>
          <w:p w14:paraId="5772CEDC">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934" w:type="pct"/>
            <w:noWrap w:val="0"/>
            <w:vAlign w:val="center"/>
          </w:tcPr>
          <w:p w14:paraId="6DD50ECA">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A12立项程序规范性</w:t>
            </w:r>
          </w:p>
        </w:tc>
        <w:tc>
          <w:tcPr>
            <w:tcW w:w="755" w:type="dxa"/>
            <w:noWrap w:val="0"/>
            <w:vAlign w:val="center"/>
          </w:tcPr>
          <w:p w14:paraId="5F575F36">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w:t>
            </w:r>
          </w:p>
        </w:tc>
      </w:tr>
      <w:tr w14:paraId="03DE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237B0B17">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restart"/>
            <w:noWrap w:val="0"/>
            <w:vAlign w:val="center"/>
          </w:tcPr>
          <w:p w14:paraId="585D5EB6">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A2</w:t>
            </w:r>
            <w:r>
              <w:rPr>
                <w:rFonts w:hint="default" w:ascii="Times New Roman" w:hAnsi="Times New Roman" w:eastAsia="仿宋_GB2312" w:cs="Times New Roman"/>
                <w:kern w:val="0"/>
                <w:sz w:val="28"/>
                <w:szCs w:val="28"/>
              </w:rPr>
              <w:t>绩效目标</w:t>
            </w:r>
          </w:p>
          <w:p w14:paraId="0D572378">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cs="Times New Roman"/>
                <w:kern w:val="0"/>
                <w:sz w:val="28"/>
                <w:szCs w:val="28"/>
                <w:lang w:val="en-US" w:eastAsia="zh-CN"/>
              </w:rPr>
              <w:t>6</w:t>
            </w:r>
            <w:r>
              <w:rPr>
                <w:rFonts w:hint="default" w:ascii="Times New Roman" w:hAnsi="Times New Roman" w:eastAsia="仿宋_GB2312" w:cs="Times New Roman"/>
                <w:kern w:val="0"/>
                <w:sz w:val="28"/>
                <w:szCs w:val="28"/>
                <w:lang w:val="en-US" w:eastAsia="zh-CN"/>
              </w:rPr>
              <w:t>分</w:t>
            </w:r>
            <w:r>
              <w:rPr>
                <w:rFonts w:hint="default" w:ascii="Times New Roman" w:hAnsi="Times New Roman" w:eastAsia="仿宋_GB2312" w:cs="Times New Roman"/>
                <w:kern w:val="0"/>
                <w:sz w:val="28"/>
                <w:szCs w:val="28"/>
                <w:lang w:eastAsia="zh-CN"/>
              </w:rPr>
              <w:t>）</w:t>
            </w:r>
          </w:p>
        </w:tc>
        <w:tc>
          <w:tcPr>
            <w:tcW w:w="1934" w:type="pct"/>
            <w:noWrap w:val="0"/>
            <w:vAlign w:val="center"/>
          </w:tcPr>
          <w:p w14:paraId="5CD6A0D2">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A21绩效目标合理性</w:t>
            </w:r>
          </w:p>
        </w:tc>
        <w:tc>
          <w:tcPr>
            <w:tcW w:w="755" w:type="dxa"/>
            <w:noWrap w:val="0"/>
            <w:vAlign w:val="center"/>
          </w:tcPr>
          <w:p w14:paraId="3954D773">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w:t>
            </w:r>
          </w:p>
        </w:tc>
      </w:tr>
      <w:tr w14:paraId="0811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12723427">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continue"/>
            <w:noWrap w:val="0"/>
            <w:vAlign w:val="center"/>
          </w:tcPr>
          <w:p w14:paraId="57962CCA">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934" w:type="pct"/>
            <w:noWrap w:val="0"/>
            <w:vAlign w:val="center"/>
          </w:tcPr>
          <w:p w14:paraId="4983BE4D">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A22绩效指标明确性</w:t>
            </w:r>
          </w:p>
        </w:tc>
        <w:tc>
          <w:tcPr>
            <w:tcW w:w="755" w:type="dxa"/>
            <w:noWrap w:val="0"/>
            <w:vAlign w:val="center"/>
          </w:tcPr>
          <w:p w14:paraId="20A41AA5">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w:t>
            </w:r>
          </w:p>
        </w:tc>
      </w:tr>
      <w:tr w14:paraId="2029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36" w:type="pct"/>
            <w:vMerge w:val="continue"/>
            <w:noWrap w:val="0"/>
            <w:vAlign w:val="center"/>
          </w:tcPr>
          <w:p w14:paraId="1336EC4C">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noWrap w:val="0"/>
            <w:vAlign w:val="center"/>
          </w:tcPr>
          <w:p w14:paraId="7560AC27">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val="en-US" w:eastAsia="zh-CN"/>
              </w:rPr>
              <w:t>A3</w:t>
            </w:r>
            <w:r>
              <w:rPr>
                <w:rFonts w:hint="default" w:ascii="Times New Roman" w:hAnsi="Times New Roman" w:eastAsia="仿宋_GB2312" w:cs="Times New Roman"/>
                <w:kern w:val="0"/>
                <w:sz w:val="28"/>
                <w:szCs w:val="28"/>
              </w:rPr>
              <w:t>资金</w:t>
            </w:r>
            <w:r>
              <w:rPr>
                <w:rFonts w:hint="default" w:ascii="Times New Roman" w:hAnsi="Times New Roman" w:eastAsia="仿宋_GB2312" w:cs="Times New Roman"/>
                <w:kern w:val="0"/>
                <w:sz w:val="28"/>
                <w:szCs w:val="28"/>
                <w:lang w:eastAsia="zh-CN"/>
              </w:rPr>
              <w:t>投入</w:t>
            </w:r>
          </w:p>
          <w:p w14:paraId="12FA7ADF">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cs="Times New Roman"/>
                <w:kern w:val="0"/>
                <w:sz w:val="28"/>
                <w:szCs w:val="28"/>
                <w:lang w:val="en-US" w:eastAsia="zh-CN"/>
              </w:rPr>
              <w:t>6</w:t>
            </w:r>
            <w:r>
              <w:rPr>
                <w:rFonts w:hint="default" w:ascii="Times New Roman" w:hAnsi="Times New Roman" w:eastAsia="仿宋_GB2312" w:cs="Times New Roman"/>
                <w:kern w:val="0"/>
                <w:sz w:val="28"/>
                <w:szCs w:val="28"/>
                <w:lang w:val="en-US" w:eastAsia="zh-CN"/>
              </w:rPr>
              <w:t>分</w:t>
            </w:r>
            <w:r>
              <w:rPr>
                <w:rFonts w:hint="default" w:ascii="Times New Roman" w:hAnsi="Times New Roman" w:eastAsia="仿宋_GB2312" w:cs="Times New Roman"/>
                <w:kern w:val="0"/>
                <w:sz w:val="28"/>
                <w:szCs w:val="28"/>
                <w:lang w:eastAsia="zh-CN"/>
              </w:rPr>
              <w:t>）</w:t>
            </w:r>
          </w:p>
        </w:tc>
        <w:tc>
          <w:tcPr>
            <w:tcW w:w="1934" w:type="pct"/>
            <w:noWrap w:val="0"/>
            <w:vAlign w:val="center"/>
          </w:tcPr>
          <w:p w14:paraId="25AF7F0A">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A31预算编制科学性</w:t>
            </w:r>
          </w:p>
        </w:tc>
        <w:tc>
          <w:tcPr>
            <w:tcW w:w="755" w:type="dxa"/>
            <w:noWrap w:val="0"/>
            <w:vAlign w:val="center"/>
          </w:tcPr>
          <w:p w14:paraId="2B60B05C">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4365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restart"/>
            <w:noWrap w:val="0"/>
            <w:vAlign w:val="center"/>
          </w:tcPr>
          <w:p w14:paraId="3C9FCD00">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B</w:t>
            </w:r>
            <w:r>
              <w:rPr>
                <w:rFonts w:hint="default" w:ascii="Times New Roman" w:hAnsi="Times New Roman" w:eastAsia="仿宋_GB2312" w:cs="Times New Roman"/>
                <w:kern w:val="0"/>
                <w:sz w:val="28"/>
                <w:szCs w:val="28"/>
                <w:lang w:eastAsia="zh-CN"/>
              </w:rPr>
              <w:t>过程（</w:t>
            </w:r>
            <w:r>
              <w:rPr>
                <w:rFonts w:hint="default" w:ascii="Times New Roman" w:hAnsi="Times New Roman" w:cs="Times New Roman"/>
                <w:kern w:val="0"/>
                <w:sz w:val="28"/>
                <w:szCs w:val="28"/>
                <w:lang w:val="en-US" w:eastAsia="zh-CN"/>
              </w:rPr>
              <w:t>25</w:t>
            </w:r>
            <w:r>
              <w:rPr>
                <w:rFonts w:hint="default" w:ascii="Times New Roman" w:hAnsi="Times New Roman" w:eastAsia="仿宋_GB2312" w:cs="Times New Roman"/>
                <w:kern w:val="0"/>
                <w:sz w:val="28"/>
                <w:szCs w:val="28"/>
                <w:lang w:val="en-US" w:eastAsia="zh-CN"/>
              </w:rPr>
              <w:t>分</w:t>
            </w:r>
            <w:r>
              <w:rPr>
                <w:rFonts w:hint="default" w:ascii="Times New Roman" w:hAnsi="Times New Roman" w:eastAsia="仿宋_GB2312" w:cs="Times New Roman"/>
                <w:kern w:val="0"/>
                <w:sz w:val="28"/>
                <w:szCs w:val="28"/>
                <w:lang w:eastAsia="zh-CN"/>
              </w:rPr>
              <w:t>）</w:t>
            </w:r>
          </w:p>
        </w:tc>
        <w:tc>
          <w:tcPr>
            <w:tcW w:w="1386" w:type="pct"/>
            <w:vMerge w:val="restart"/>
            <w:noWrap w:val="0"/>
            <w:vAlign w:val="center"/>
          </w:tcPr>
          <w:p w14:paraId="7351F92C">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B1</w:t>
            </w:r>
            <w:r>
              <w:rPr>
                <w:rFonts w:hint="default" w:ascii="Times New Roman" w:hAnsi="Times New Roman" w:cs="Times New Roman"/>
                <w:kern w:val="0"/>
                <w:sz w:val="28"/>
                <w:szCs w:val="28"/>
                <w:lang w:val="en-US" w:eastAsia="zh-CN"/>
              </w:rPr>
              <w:t>资金管理</w:t>
            </w:r>
          </w:p>
          <w:p w14:paraId="3B631400">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w:t>
            </w:r>
            <w:r>
              <w:rPr>
                <w:rFonts w:hint="default" w:ascii="Times New Roman" w:hAnsi="Times New Roman" w:cs="Times New Roman"/>
                <w:kern w:val="0"/>
                <w:sz w:val="28"/>
                <w:szCs w:val="28"/>
                <w:lang w:val="en-US" w:eastAsia="zh-CN"/>
              </w:rPr>
              <w:t>10</w:t>
            </w:r>
            <w:r>
              <w:rPr>
                <w:rFonts w:hint="default" w:ascii="Times New Roman" w:hAnsi="Times New Roman" w:eastAsia="仿宋_GB2312" w:cs="Times New Roman"/>
                <w:kern w:val="0"/>
                <w:sz w:val="28"/>
                <w:szCs w:val="28"/>
                <w:lang w:val="en-US" w:eastAsia="zh-CN"/>
              </w:rPr>
              <w:t>分）</w:t>
            </w:r>
          </w:p>
        </w:tc>
        <w:tc>
          <w:tcPr>
            <w:tcW w:w="1934" w:type="pct"/>
            <w:noWrap w:val="0"/>
            <w:vAlign w:val="center"/>
          </w:tcPr>
          <w:p w14:paraId="453BC308">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B11资金到位率</w:t>
            </w:r>
          </w:p>
        </w:tc>
        <w:tc>
          <w:tcPr>
            <w:tcW w:w="442" w:type="pct"/>
            <w:noWrap w:val="0"/>
            <w:vAlign w:val="center"/>
          </w:tcPr>
          <w:p w14:paraId="65D50A66">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w:t>
            </w:r>
          </w:p>
        </w:tc>
      </w:tr>
      <w:tr w14:paraId="2009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23D2A568">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continue"/>
            <w:noWrap w:val="0"/>
            <w:vAlign w:val="center"/>
          </w:tcPr>
          <w:p w14:paraId="4476FFA4">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934" w:type="pct"/>
            <w:noWrap w:val="0"/>
            <w:vAlign w:val="center"/>
          </w:tcPr>
          <w:p w14:paraId="75C03F67">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B12预算执行率</w:t>
            </w:r>
          </w:p>
        </w:tc>
        <w:tc>
          <w:tcPr>
            <w:tcW w:w="442" w:type="pct"/>
            <w:noWrap w:val="0"/>
            <w:vAlign w:val="center"/>
          </w:tcPr>
          <w:p w14:paraId="10D87FB7">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w:t>
            </w:r>
          </w:p>
        </w:tc>
      </w:tr>
      <w:tr w14:paraId="5B3E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1FF8AD02">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continue"/>
            <w:noWrap w:val="0"/>
            <w:vAlign w:val="center"/>
          </w:tcPr>
          <w:p w14:paraId="0F419786">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934" w:type="pct"/>
            <w:noWrap w:val="0"/>
            <w:vAlign w:val="center"/>
          </w:tcPr>
          <w:p w14:paraId="49FAD600">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B13资金使用合规性</w:t>
            </w:r>
          </w:p>
        </w:tc>
        <w:tc>
          <w:tcPr>
            <w:tcW w:w="442" w:type="pct"/>
            <w:noWrap w:val="0"/>
            <w:vAlign w:val="center"/>
          </w:tcPr>
          <w:p w14:paraId="62B1A2E0">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w:t>
            </w:r>
          </w:p>
        </w:tc>
      </w:tr>
      <w:tr w14:paraId="7A82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330F88B7">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restart"/>
            <w:noWrap w:val="0"/>
            <w:vAlign w:val="center"/>
          </w:tcPr>
          <w:p w14:paraId="25985BFE">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rPr>
            </w:pPr>
            <w:r>
              <w:rPr>
                <w:rFonts w:hint="default" w:ascii="Times New Roman" w:hAnsi="Times New Roman" w:eastAsia="仿宋_GB2312" w:cs="Times New Roman"/>
                <w:kern w:val="0"/>
                <w:sz w:val="28"/>
                <w:szCs w:val="28"/>
                <w:lang w:val="en-US" w:eastAsia="zh-CN"/>
              </w:rPr>
              <w:t>B2</w:t>
            </w:r>
            <w:r>
              <w:rPr>
                <w:rFonts w:hint="default" w:ascii="Times New Roman" w:hAnsi="Times New Roman" w:cs="Times New Roman"/>
                <w:kern w:val="0"/>
                <w:sz w:val="28"/>
                <w:szCs w:val="28"/>
                <w:lang w:val="en-US" w:eastAsia="zh-CN"/>
              </w:rPr>
              <w:t>组织实施</w:t>
            </w:r>
          </w:p>
          <w:p w14:paraId="6D4AAEB2">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cs="Times New Roman"/>
                <w:kern w:val="0"/>
                <w:sz w:val="28"/>
                <w:szCs w:val="28"/>
                <w:lang w:val="en-US" w:eastAsia="zh-CN"/>
              </w:rPr>
              <w:t>15</w:t>
            </w:r>
            <w:r>
              <w:rPr>
                <w:rFonts w:hint="default" w:ascii="Times New Roman" w:hAnsi="Times New Roman" w:eastAsia="仿宋_GB2312" w:cs="Times New Roman"/>
                <w:kern w:val="0"/>
                <w:sz w:val="28"/>
                <w:szCs w:val="28"/>
                <w:lang w:val="en-US" w:eastAsia="zh-CN"/>
              </w:rPr>
              <w:t>分</w:t>
            </w:r>
            <w:r>
              <w:rPr>
                <w:rFonts w:hint="default" w:ascii="Times New Roman" w:hAnsi="Times New Roman" w:eastAsia="仿宋_GB2312" w:cs="Times New Roman"/>
                <w:kern w:val="0"/>
                <w:sz w:val="28"/>
                <w:szCs w:val="28"/>
                <w:lang w:eastAsia="zh-CN"/>
              </w:rPr>
              <w:t>）</w:t>
            </w:r>
          </w:p>
        </w:tc>
        <w:tc>
          <w:tcPr>
            <w:tcW w:w="1934" w:type="pct"/>
            <w:noWrap w:val="0"/>
            <w:vAlign w:val="center"/>
          </w:tcPr>
          <w:p w14:paraId="6ADF78DB">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
              </w:rPr>
            </w:pPr>
            <w:r>
              <w:rPr>
                <w:rFonts w:hint="default" w:ascii="Times New Roman" w:hAnsi="Times New Roman" w:eastAsia="仿宋_GB2312" w:cs="Times New Roman"/>
                <w:kern w:val="0"/>
                <w:sz w:val="28"/>
                <w:szCs w:val="28"/>
                <w:lang w:val="en-US" w:eastAsia="zh-CN"/>
              </w:rPr>
              <w:t>B21管理制度健全性</w:t>
            </w:r>
          </w:p>
        </w:tc>
        <w:tc>
          <w:tcPr>
            <w:tcW w:w="442" w:type="pct"/>
            <w:noWrap w:val="0"/>
            <w:vAlign w:val="center"/>
          </w:tcPr>
          <w:p w14:paraId="0639A89C">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w:t>
            </w:r>
          </w:p>
        </w:tc>
      </w:tr>
      <w:tr w14:paraId="08E3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26D71DE0">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continue"/>
            <w:noWrap w:val="0"/>
            <w:vAlign w:val="center"/>
          </w:tcPr>
          <w:p w14:paraId="1C20D480">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934" w:type="pct"/>
            <w:noWrap w:val="0"/>
            <w:vAlign w:val="center"/>
          </w:tcPr>
          <w:p w14:paraId="2653DE24">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
              </w:rPr>
            </w:pPr>
            <w:r>
              <w:rPr>
                <w:rFonts w:hint="default" w:ascii="Times New Roman" w:hAnsi="Times New Roman" w:eastAsia="仿宋_GB2312" w:cs="Times New Roman"/>
                <w:kern w:val="0"/>
                <w:sz w:val="28"/>
                <w:szCs w:val="28"/>
                <w:lang w:val="en-US" w:eastAsia="zh-CN"/>
              </w:rPr>
              <w:t>B22公示公告制度执行情况</w:t>
            </w:r>
          </w:p>
        </w:tc>
        <w:tc>
          <w:tcPr>
            <w:tcW w:w="442" w:type="pct"/>
            <w:noWrap w:val="0"/>
            <w:vAlign w:val="center"/>
          </w:tcPr>
          <w:p w14:paraId="26F5F04B">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w:t>
            </w:r>
          </w:p>
        </w:tc>
      </w:tr>
      <w:tr w14:paraId="521E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66E94004">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continue"/>
            <w:noWrap w:val="0"/>
            <w:vAlign w:val="center"/>
          </w:tcPr>
          <w:p w14:paraId="7BD2BA3A">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934" w:type="pct"/>
            <w:noWrap w:val="0"/>
            <w:vAlign w:val="center"/>
          </w:tcPr>
          <w:p w14:paraId="63937AE8">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B23绩效管理情况</w:t>
            </w:r>
          </w:p>
        </w:tc>
        <w:tc>
          <w:tcPr>
            <w:tcW w:w="442" w:type="pct"/>
            <w:noWrap w:val="0"/>
            <w:vAlign w:val="center"/>
          </w:tcPr>
          <w:p w14:paraId="7B589538">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w:t>
            </w:r>
          </w:p>
        </w:tc>
      </w:tr>
      <w:tr w14:paraId="5CC9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0E798F75">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continue"/>
            <w:noWrap w:val="0"/>
            <w:vAlign w:val="center"/>
          </w:tcPr>
          <w:p w14:paraId="5CF533F6">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934" w:type="pct"/>
            <w:noWrap w:val="0"/>
            <w:vAlign w:val="center"/>
          </w:tcPr>
          <w:p w14:paraId="13311151">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B24项目管理规范性</w:t>
            </w:r>
          </w:p>
        </w:tc>
        <w:tc>
          <w:tcPr>
            <w:tcW w:w="442" w:type="pct"/>
            <w:noWrap w:val="0"/>
            <w:vAlign w:val="center"/>
          </w:tcPr>
          <w:p w14:paraId="15006701">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w:t>
            </w:r>
          </w:p>
        </w:tc>
      </w:tr>
      <w:tr w14:paraId="6066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28077110">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continue"/>
            <w:noWrap w:val="0"/>
            <w:vAlign w:val="center"/>
          </w:tcPr>
          <w:p w14:paraId="071BF256">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934" w:type="pct"/>
            <w:noWrap w:val="0"/>
            <w:vAlign w:val="center"/>
          </w:tcPr>
          <w:p w14:paraId="7B86AB7F">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B25资产管理规范性</w:t>
            </w:r>
          </w:p>
        </w:tc>
        <w:tc>
          <w:tcPr>
            <w:tcW w:w="442" w:type="pct"/>
            <w:noWrap w:val="0"/>
            <w:vAlign w:val="center"/>
          </w:tcPr>
          <w:p w14:paraId="15F00EE6">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w:t>
            </w:r>
          </w:p>
        </w:tc>
      </w:tr>
      <w:tr w14:paraId="2E8B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restart"/>
            <w:noWrap w:val="0"/>
            <w:vAlign w:val="center"/>
          </w:tcPr>
          <w:p w14:paraId="1F0530D3">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cs="Times New Roman"/>
                <w:kern w:val="0"/>
                <w:sz w:val="28"/>
                <w:szCs w:val="28"/>
                <w:lang w:val="en-US" w:eastAsia="zh-CN"/>
              </w:rPr>
              <w:t>C</w:t>
            </w:r>
            <w:r>
              <w:rPr>
                <w:rFonts w:hint="default" w:ascii="Times New Roman" w:hAnsi="Times New Roman" w:eastAsia="仿宋_GB2312" w:cs="Times New Roman"/>
                <w:kern w:val="0"/>
                <w:sz w:val="28"/>
                <w:szCs w:val="28"/>
              </w:rPr>
              <w:t>产出（</w:t>
            </w:r>
            <w:r>
              <w:rPr>
                <w:rFonts w:hint="default" w:ascii="Times New Roman" w:hAnsi="Times New Roman" w:cs="Times New Roman"/>
                <w:kern w:val="0"/>
                <w:sz w:val="28"/>
                <w:szCs w:val="28"/>
                <w:lang w:val="en-US" w:eastAsia="zh-CN"/>
              </w:rPr>
              <w:t>25</w:t>
            </w:r>
            <w:r>
              <w:rPr>
                <w:rFonts w:hint="default" w:ascii="Times New Roman" w:hAnsi="Times New Roman" w:eastAsia="仿宋_GB2312" w:cs="Times New Roman"/>
                <w:kern w:val="0"/>
                <w:sz w:val="28"/>
                <w:szCs w:val="28"/>
              </w:rPr>
              <w:t>分）</w:t>
            </w:r>
          </w:p>
        </w:tc>
        <w:tc>
          <w:tcPr>
            <w:tcW w:w="1386" w:type="pct"/>
            <w:noWrap w:val="0"/>
            <w:vAlign w:val="center"/>
          </w:tcPr>
          <w:p w14:paraId="180A8BE1">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C1产出数量</w:t>
            </w:r>
          </w:p>
          <w:p w14:paraId="24DC351E">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w:t>
            </w:r>
            <w:r>
              <w:rPr>
                <w:rFonts w:hint="default" w:ascii="Times New Roman" w:hAnsi="Times New Roman" w:cs="Times New Roman"/>
                <w:kern w:val="0"/>
                <w:sz w:val="28"/>
                <w:szCs w:val="28"/>
                <w:lang w:val="en-US" w:eastAsia="zh-CN"/>
              </w:rPr>
              <w:t>8</w:t>
            </w:r>
            <w:r>
              <w:rPr>
                <w:rFonts w:hint="default" w:ascii="Times New Roman" w:hAnsi="Times New Roman" w:eastAsia="仿宋_GB2312" w:cs="Times New Roman"/>
                <w:kern w:val="0"/>
                <w:sz w:val="28"/>
                <w:szCs w:val="28"/>
                <w:lang w:val="en-US" w:eastAsia="zh-CN"/>
              </w:rPr>
              <w:t>分）</w:t>
            </w:r>
          </w:p>
        </w:tc>
        <w:tc>
          <w:tcPr>
            <w:tcW w:w="1934" w:type="pct"/>
            <w:noWrap w:val="0"/>
            <w:vAlign w:val="center"/>
          </w:tcPr>
          <w:p w14:paraId="64C14B5F">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C11建设完成情况</w:t>
            </w:r>
          </w:p>
        </w:tc>
        <w:tc>
          <w:tcPr>
            <w:tcW w:w="442" w:type="pct"/>
            <w:noWrap w:val="0"/>
            <w:vAlign w:val="center"/>
          </w:tcPr>
          <w:p w14:paraId="742DF775">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8</w:t>
            </w:r>
          </w:p>
        </w:tc>
      </w:tr>
      <w:tr w14:paraId="791B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5F9A8BF5">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noWrap w:val="0"/>
            <w:vAlign w:val="center"/>
          </w:tcPr>
          <w:p w14:paraId="24968926">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C2产出质量</w:t>
            </w:r>
          </w:p>
          <w:p w14:paraId="48DA8B20">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w:t>
            </w:r>
            <w:r>
              <w:rPr>
                <w:rFonts w:hint="default" w:ascii="Times New Roman" w:hAnsi="Times New Roman" w:cs="Times New Roman"/>
                <w:kern w:val="0"/>
                <w:sz w:val="28"/>
                <w:szCs w:val="28"/>
                <w:lang w:val="en-US" w:eastAsia="zh-CN"/>
              </w:rPr>
              <w:t>7</w:t>
            </w:r>
            <w:r>
              <w:rPr>
                <w:rFonts w:hint="default" w:ascii="Times New Roman" w:hAnsi="Times New Roman" w:eastAsia="仿宋_GB2312" w:cs="Times New Roman"/>
                <w:kern w:val="0"/>
                <w:sz w:val="28"/>
                <w:szCs w:val="28"/>
                <w:lang w:val="en-US" w:eastAsia="zh-CN"/>
              </w:rPr>
              <w:t>分）</w:t>
            </w:r>
          </w:p>
        </w:tc>
        <w:tc>
          <w:tcPr>
            <w:tcW w:w="1934" w:type="pct"/>
            <w:noWrap w:val="0"/>
            <w:vAlign w:val="center"/>
          </w:tcPr>
          <w:p w14:paraId="5052160B">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C21工程质量合格情况</w:t>
            </w:r>
          </w:p>
        </w:tc>
        <w:tc>
          <w:tcPr>
            <w:tcW w:w="442" w:type="pct"/>
            <w:noWrap w:val="0"/>
            <w:vAlign w:val="center"/>
          </w:tcPr>
          <w:p w14:paraId="4E0DE3A2">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7</w:t>
            </w:r>
          </w:p>
        </w:tc>
      </w:tr>
      <w:tr w14:paraId="7EFD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12139DCE">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noWrap w:val="0"/>
            <w:vAlign w:val="center"/>
          </w:tcPr>
          <w:p w14:paraId="3A1C72D3">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C3产出时效</w:t>
            </w:r>
          </w:p>
          <w:p w14:paraId="612CE221">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w:t>
            </w:r>
            <w:r>
              <w:rPr>
                <w:rFonts w:hint="default" w:ascii="Times New Roman" w:hAnsi="Times New Roman" w:cs="Times New Roman"/>
                <w:kern w:val="0"/>
                <w:sz w:val="28"/>
                <w:szCs w:val="28"/>
                <w:lang w:val="en-US" w:eastAsia="zh-CN"/>
              </w:rPr>
              <w:t>5</w:t>
            </w:r>
            <w:r>
              <w:rPr>
                <w:rFonts w:hint="default" w:ascii="Times New Roman" w:hAnsi="Times New Roman" w:eastAsia="仿宋_GB2312" w:cs="Times New Roman"/>
                <w:kern w:val="0"/>
                <w:sz w:val="28"/>
                <w:szCs w:val="28"/>
                <w:lang w:val="en-US" w:eastAsia="zh-CN"/>
              </w:rPr>
              <w:t>分）</w:t>
            </w:r>
          </w:p>
        </w:tc>
        <w:tc>
          <w:tcPr>
            <w:tcW w:w="1934" w:type="pct"/>
            <w:noWrap w:val="0"/>
            <w:vAlign w:val="center"/>
          </w:tcPr>
          <w:p w14:paraId="54A25B1D">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C3</w:t>
            </w:r>
            <w:r>
              <w:rPr>
                <w:rFonts w:hint="default" w:ascii="Times New Roman" w:hAnsi="Times New Roman" w:cs="Times New Roman"/>
                <w:kern w:val="0"/>
                <w:sz w:val="28"/>
                <w:szCs w:val="28"/>
                <w:lang w:val="en-US" w:eastAsia="zh-CN"/>
              </w:rPr>
              <w:t>1</w:t>
            </w:r>
            <w:r>
              <w:rPr>
                <w:rFonts w:hint="default" w:ascii="Times New Roman" w:hAnsi="Times New Roman" w:eastAsia="仿宋_GB2312" w:cs="Times New Roman"/>
                <w:kern w:val="0"/>
                <w:sz w:val="28"/>
                <w:szCs w:val="28"/>
                <w:lang w:val="en-US" w:eastAsia="zh-CN"/>
              </w:rPr>
              <w:t>项目完工及时性</w:t>
            </w:r>
          </w:p>
        </w:tc>
        <w:tc>
          <w:tcPr>
            <w:tcW w:w="442" w:type="pct"/>
            <w:noWrap w:val="0"/>
            <w:vAlign w:val="center"/>
          </w:tcPr>
          <w:p w14:paraId="0FD189E5">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5</w:t>
            </w:r>
          </w:p>
        </w:tc>
      </w:tr>
      <w:tr w14:paraId="66D8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1CA282F2">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noWrap w:val="0"/>
            <w:vAlign w:val="center"/>
          </w:tcPr>
          <w:p w14:paraId="57BAA077">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C4产出成本</w:t>
            </w:r>
          </w:p>
          <w:p w14:paraId="30702827">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w:t>
            </w:r>
            <w:r>
              <w:rPr>
                <w:rFonts w:hint="default" w:ascii="Times New Roman" w:hAnsi="Times New Roman" w:cs="Times New Roman"/>
                <w:kern w:val="0"/>
                <w:sz w:val="28"/>
                <w:szCs w:val="28"/>
                <w:lang w:val="en-US" w:eastAsia="zh-CN"/>
              </w:rPr>
              <w:t>5</w:t>
            </w:r>
            <w:r>
              <w:rPr>
                <w:rFonts w:hint="default" w:ascii="Times New Roman" w:hAnsi="Times New Roman" w:eastAsia="仿宋_GB2312" w:cs="Times New Roman"/>
                <w:kern w:val="0"/>
                <w:sz w:val="28"/>
                <w:szCs w:val="28"/>
                <w:lang w:val="en-US" w:eastAsia="zh-CN"/>
              </w:rPr>
              <w:t>分）</w:t>
            </w:r>
          </w:p>
        </w:tc>
        <w:tc>
          <w:tcPr>
            <w:tcW w:w="1934" w:type="pct"/>
            <w:noWrap w:val="0"/>
            <w:vAlign w:val="center"/>
          </w:tcPr>
          <w:p w14:paraId="318810AE">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
              </w:rPr>
            </w:pPr>
            <w:r>
              <w:rPr>
                <w:rFonts w:hint="default" w:ascii="Times New Roman" w:hAnsi="Times New Roman" w:cs="Times New Roman"/>
                <w:kern w:val="0"/>
                <w:sz w:val="28"/>
                <w:szCs w:val="28"/>
                <w:lang w:val="en-US" w:eastAsia="zh-CN"/>
              </w:rPr>
              <w:t>C41</w:t>
            </w:r>
            <w:r>
              <w:rPr>
                <w:rFonts w:hint="default" w:ascii="Times New Roman" w:hAnsi="Times New Roman" w:eastAsia="仿宋_GB2312" w:cs="Times New Roman"/>
                <w:kern w:val="0"/>
                <w:sz w:val="28"/>
                <w:szCs w:val="28"/>
                <w:lang w:val="en-US" w:eastAsia="zh-CN"/>
              </w:rPr>
              <w:t>成本控制率</w:t>
            </w:r>
          </w:p>
        </w:tc>
        <w:tc>
          <w:tcPr>
            <w:tcW w:w="442" w:type="pct"/>
            <w:noWrap w:val="0"/>
            <w:vAlign w:val="center"/>
          </w:tcPr>
          <w:p w14:paraId="019C1329">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5</w:t>
            </w:r>
          </w:p>
        </w:tc>
      </w:tr>
      <w:tr w14:paraId="0C3A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restart"/>
            <w:noWrap w:val="0"/>
            <w:vAlign w:val="center"/>
          </w:tcPr>
          <w:p w14:paraId="72493E7A">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cs="Times New Roman"/>
                <w:kern w:val="0"/>
                <w:sz w:val="28"/>
                <w:szCs w:val="28"/>
                <w:lang w:val="en-US" w:eastAsia="zh-CN"/>
              </w:rPr>
              <w:t>D</w:t>
            </w:r>
            <w:r>
              <w:rPr>
                <w:rFonts w:hint="default" w:ascii="Times New Roman" w:hAnsi="Times New Roman" w:eastAsia="仿宋_GB2312" w:cs="Times New Roman"/>
                <w:kern w:val="0"/>
                <w:sz w:val="28"/>
                <w:szCs w:val="28"/>
                <w:lang w:eastAsia="zh-CN"/>
              </w:rPr>
              <w:t>效益</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kern w:val="0"/>
                <w:sz w:val="28"/>
                <w:szCs w:val="28"/>
                <w:lang w:val="en-US" w:eastAsia="zh-CN"/>
              </w:rPr>
              <w:t>3</w:t>
            </w:r>
            <w:r>
              <w:rPr>
                <w:rFonts w:hint="default" w:ascii="Times New Roman" w:hAnsi="Times New Roman" w:cs="Times New Roman"/>
                <w:kern w:val="0"/>
                <w:sz w:val="28"/>
                <w:szCs w:val="28"/>
                <w:lang w:val="en-US" w:eastAsia="zh-CN"/>
              </w:rPr>
              <w:t>0</w:t>
            </w:r>
            <w:r>
              <w:rPr>
                <w:rFonts w:hint="default" w:ascii="Times New Roman" w:hAnsi="Times New Roman" w:eastAsia="仿宋_GB2312" w:cs="Times New Roman"/>
                <w:kern w:val="0"/>
                <w:sz w:val="28"/>
                <w:szCs w:val="28"/>
              </w:rPr>
              <w:t>分）</w:t>
            </w:r>
          </w:p>
        </w:tc>
        <w:tc>
          <w:tcPr>
            <w:tcW w:w="1386" w:type="pct"/>
            <w:vMerge w:val="restart"/>
            <w:noWrap w:val="0"/>
            <w:vAlign w:val="center"/>
          </w:tcPr>
          <w:p w14:paraId="4E10171C">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D1社会效益</w:t>
            </w:r>
          </w:p>
          <w:p w14:paraId="24CCE32A">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w:t>
            </w:r>
            <w:r>
              <w:rPr>
                <w:rFonts w:hint="default" w:ascii="Times New Roman" w:hAnsi="Times New Roman" w:cs="Times New Roman"/>
                <w:kern w:val="0"/>
                <w:sz w:val="28"/>
                <w:szCs w:val="28"/>
                <w:lang w:val="en-US" w:eastAsia="zh-CN"/>
              </w:rPr>
              <w:t>14</w:t>
            </w:r>
            <w:r>
              <w:rPr>
                <w:rFonts w:hint="default" w:ascii="Times New Roman" w:hAnsi="Times New Roman" w:eastAsia="仿宋_GB2312" w:cs="Times New Roman"/>
                <w:kern w:val="0"/>
                <w:sz w:val="28"/>
                <w:szCs w:val="28"/>
                <w:lang w:val="en-US" w:eastAsia="zh-CN"/>
              </w:rPr>
              <w:t>分）</w:t>
            </w:r>
          </w:p>
        </w:tc>
        <w:tc>
          <w:tcPr>
            <w:tcW w:w="1934" w:type="pct"/>
            <w:noWrap w:val="0"/>
            <w:vAlign w:val="center"/>
          </w:tcPr>
          <w:p w14:paraId="6B3D9204">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D11改善果树种植条件</w:t>
            </w:r>
          </w:p>
        </w:tc>
        <w:tc>
          <w:tcPr>
            <w:tcW w:w="442" w:type="pct"/>
            <w:noWrap w:val="0"/>
            <w:vAlign w:val="center"/>
          </w:tcPr>
          <w:p w14:paraId="3A93F099">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7</w:t>
            </w:r>
          </w:p>
        </w:tc>
      </w:tr>
      <w:tr w14:paraId="6FBA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0FE52809">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vMerge w:val="continue"/>
            <w:noWrap w:val="0"/>
            <w:vAlign w:val="center"/>
          </w:tcPr>
          <w:p w14:paraId="27F32BD5">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p>
        </w:tc>
        <w:tc>
          <w:tcPr>
            <w:tcW w:w="1934" w:type="pct"/>
            <w:noWrap w:val="0"/>
            <w:vAlign w:val="center"/>
          </w:tcPr>
          <w:p w14:paraId="06E9ED3C">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D12改善园区出行条件</w:t>
            </w:r>
          </w:p>
        </w:tc>
        <w:tc>
          <w:tcPr>
            <w:tcW w:w="442" w:type="pct"/>
            <w:noWrap w:val="0"/>
            <w:vAlign w:val="center"/>
          </w:tcPr>
          <w:p w14:paraId="3EC9202B">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7</w:t>
            </w:r>
          </w:p>
        </w:tc>
      </w:tr>
      <w:tr w14:paraId="1CB8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4E6083FC">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noWrap w:val="0"/>
            <w:vAlign w:val="center"/>
          </w:tcPr>
          <w:p w14:paraId="1DE85460">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D</w:t>
            </w:r>
            <w:r>
              <w:rPr>
                <w:rFonts w:hint="default" w:ascii="Times New Roman" w:hAnsi="Times New Roman" w:cs="Times New Roman"/>
                <w:kern w:val="0"/>
                <w:sz w:val="28"/>
                <w:szCs w:val="28"/>
                <w:lang w:val="en-US" w:eastAsia="zh-CN"/>
              </w:rPr>
              <w:t>2</w:t>
            </w:r>
            <w:r>
              <w:rPr>
                <w:rFonts w:hint="default" w:ascii="Times New Roman" w:hAnsi="Times New Roman" w:eastAsia="仿宋_GB2312" w:cs="Times New Roman"/>
                <w:kern w:val="0"/>
                <w:sz w:val="28"/>
                <w:szCs w:val="28"/>
                <w:lang w:val="en-US" w:eastAsia="zh-CN"/>
              </w:rPr>
              <w:t>可持续性影响</w:t>
            </w:r>
          </w:p>
          <w:p w14:paraId="12647BCF">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w:t>
            </w:r>
            <w:r>
              <w:rPr>
                <w:rFonts w:hint="default" w:ascii="Times New Roman" w:hAnsi="Times New Roman" w:cs="Times New Roman"/>
                <w:kern w:val="0"/>
                <w:sz w:val="28"/>
                <w:szCs w:val="28"/>
                <w:lang w:val="en-US" w:eastAsia="zh-CN"/>
              </w:rPr>
              <w:t>8</w:t>
            </w:r>
            <w:r>
              <w:rPr>
                <w:rFonts w:hint="default" w:ascii="Times New Roman" w:hAnsi="Times New Roman" w:eastAsia="仿宋_GB2312" w:cs="Times New Roman"/>
                <w:kern w:val="0"/>
                <w:sz w:val="28"/>
                <w:szCs w:val="28"/>
                <w:lang w:val="en-US" w:eastAsia="zh-CN"/>
              </w:rPr>
              <w:t>分）</w:t>
            </w:r>
          </w:p>
        </w:tc>
        <w:tc>
          <w:tcPr>
            <w:tcW w:w="1934" w:type="pct"/>
            <w:noWrap w:val="0"/>
            <w:vAlign w:val="center"/>
          </w:tcPr>
          <w:p w14:paraId="46638824">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D21长效机制健全性</w:t>
            </w:r>
          </w:p>
        </w:tc>
        <w:tc>
          <w:tcPr>
            <w:tcW w:w="442" w:type="pct"/>
            <w:noWrap w:val="0"/>
            <w:vAlign w:val="center"/>
          </w:tcPr>
          <w:p w14:paraId="09F92936">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8</w:t>
            </w:r>
          </w:p>
        </w:tc>
      </w:tr>
      <w:tr w14:paraId="293E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6" w:type="pct"/>
            <w:vMerge w:val="continue"/>
            <w:noWrap w:val="0"/>
            <w:vAlign w:val="center"/>
          </w:tcPr>
          <w:p w14:paraId="6261F8FF">
            <w:pPr>
              <w:adjustRightInd w:val="0"/>
              <w:snapToGrid w:val="0"/>
              <w:spacing w:line="240" w:lineRule="auto"/>
              <w:ind w:firstLine="0" w:firstLineChars="0"/>
              <w:jc w:val="center"/>
              <w:rPr>
                <w:rFonts w:hint="default" w:ascii="Times New Roman" w:hAnsi="Times New Roman" w:eastAsia="仿宋_GB2312" w:cs="Times New Roman"/>
                <w:kern w:val="0"/>
                <w:sz w:val="28"/>
                <w:szCs w:val="28"/>
              </w:rPr>
            </w:pPr>
          </w:p>
        </w:tc>
        <w:tc>
          <w:tcPr>
            <w:tcW w:w="1386" w:type="pct"/>
            <w:noWrap w:val="0"/>
            <w:vAlign w:val="center"/>
          </w:tcPr>
          <w:p w14:paraId="136F976A">
            <w:pPr>
              <w:adjustRightInd w:val="0"/>
              <w:snapToGrid w:val="0"/>
              <w:spacing w:line="240" w:lineRule="auto"/>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
              </w:rPr>
              <w:t>D3</w:t>
            </w:r>
            <w:r>
              <w:rPr>
                <w:rFonts w:hint="default" w:ascii="Times New Roman" w:hAnsi="Times New Roman" w:eastAsia="仿宋_GB2312" w:cs="Times New Roman"/>
                <w:kern w:val="0"/>
                <w:sz w:val="28"/>
                <w:szCs w:val="28"/>
                <w:lang w:val="en-US" w:eastAsia="zh-CN"/>
              </w:rPr>
              <w:t>满意度（</w:t>
            </w:r>
            <w:r>
              <w:rPr>
                <w:rFonts w:hint="default" w:ascii="Times New Roman" w:hAnsi="Times New Roman" w:cs="Times New Roman"/>
                <w:kern w:val="0"/>
                <w:sz w:val="28"/>
                <w:szCs w:val="28"/>
                <w:lang w:val="en-US" w:eastAsia="zh-CN"/>
              </w:rPr>
              <w:t>8</w:t>
            </w:r>
            <w:r>
              <w:rPr>
                <w:rFonts w:hint="default" w:ascii="Times New Roman" w:hAnsi="Times New Roman" w:eastAsia="仿宋_GB2312" w:cs="Times New Roman"/>
                <w:kern w:val="0"/>
                <w:sz w:val="28"/>
                <w:szCs w:val="28"/>
                <w:lang w:val="en-US" w:eastAsia="zh-CN"/>
              </w:rPr>
              <w:t>分）</w:t>
            </w:r>
          </w:p>
        </w:tc>
        <w:tc>
          <w:tcPr>
            <w:tcW w:w="1934" w:type="pct"/>
            <w:noWrap w:val="0"/>
            <w:vAlign w:val="center"/>
          </w:tcPr>
          <w:p w14:paraId="47EFD5F5">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D31受益群众满意度</w:t>
            </w:r>
          </w:p>
        </w:tc>
        <w:tc>
          <w:tcPr>
            <w:tcW w:w="442" w:type="pct"/>
            <w:noWrap w:val="0"/>
            <w:vAlign w:val="center"/>
          </w:tcPr>
          <w:p w14:paraId="70D2D1E0">
            <w:pPr>
              <w:adjustRightInd w:val="0"/>
              <w:snapToGrid w:val="0"/>
              <w:spacing w:line="240" w:lineRule="auto"/>
              <w:ind w:firstLine="0" w:firstLineChars="0"/>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8</w:t>
            </w:r>
          </w:p>
        </w:tc>
      </w:tr>
      <w:tr w14:paraId="53D2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noWrap w:val="0"/>
            <w:vAlign w:val="center"/>
          </w:tcPr>
          <w:p w14:paraId="45C532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总分</w:t>
            </w:r>
          </w:p>
        </w:tc>
        <w:tc>
          <w:tcPr>
            <w:tcW w:w="3763" w:type="pct"/>
            <w:gridSpan w:val="3"/>
            <w:noWrap w:val="0"/>
            <w:vAlign w:val="center"/>
          </w:tcPr>
          <w:p w14:paraId="1205864F">
            <w:pPr>
              <w:adjustRightInd w:val="0"/>
              <w:snapToGrid w:val="0"/>
              <w:spacing w:line="240" w:lineRule="auto"/>
              <w:ind w:firstLine="0" w:firstLineChars="0"/>
              <w:jc w:val="center"/>
              <w:rPr>
                <w:rFonts w:hint="default" w:ascii="Times New Roman" w:hAnsi="Times New Roman" w:eastAsia="仿宋_GB2312" w:cs="Times New Roman"/>
                <w:b/>
                <w:bCs/>
                <w:kern w:val="0"/>
                <w:sz w:val="28"/>
                <w:szCs w:val="28"/>
                <w:lang w:val="en-US" w:eastAsia="zh-CN"/>
              </w:rPr>
            </w:pPr>
            <w:r>
              <w:rPr>
                <w:rFonts w:hint="default" w:ascii="Times New Roman" w:hAnsi="Times New Roman" w:eastAsia="仿宋_GB2312" w:cs="Times New Roman"/>
                <w:b/>
                <w:bCs/>
                <w:kern w:val="0"/>
                <w:sz w:val="28"/>
                <w:szCs w:val="28"/>
                <w:lang w:val="en-US" w:eastAsia="zh-CN"/>
              </w:rPr>
              <w:t>100分</w:t>
            </w:r>
          </w:p>
        </w:tc>
      </w:tr>
    </w:tbl>
    <w:p w14:paraId="191AF3C5">
      <w:pPr>
        <w:ind w:firstLine="560"/>
        <w:rPr>
          <w:rFonts w:hint="default" w:ascii="Times New Roman" w:hAnsi="Times New Roman" w:cs="Times New Roman"/>
        </w:rPr>
      </w:pPr>
      <w:r>
        <w:rPr>
          <w:rFonts w:hint="default" w:ascii="Times New Roman" w:hAnsi="Times New Roman" w:cs="Times New Roman"/>
        </w:rPr>
        <w:t>四、绩效评价工作过程</w:t>
      </w:r>
    </w:p>
    <w:p w14:paraId="2DB37D76">
      <w:pPr>
        <w:ind w:firstLine="640"/>
        <w:rPr>
          <w:rFonts w:hint="default" w:ascii="Times New Roman" w:hAnsi="Times New Roman" w:cs="Times New Roman"/>
        </w:rPr>
      </w:pPr>
      <w:r>
        <w:rPr>
          <w:rFonts w:hint="default" w:ascii="Times New Roman" w:hAnsi="Times New Roman" w:cs="Times New Roman"/>
        </w:rPr>
        <w:t>本次项目评价程序包括前期</w:t>
      </w:r>
      <w:r>
        <w:rPr>
          <w:rFonts w:hint="default" w:ascii="Times New Roman" w:hAnsi="Times New Roman" w:cs="Times New Roman"/>
          <w:lang w:val="en-US" w:eastAsia="zh-CN"/>
        </w:rPr>
        <w:t>调研</w:t>
      </w:r>
      <w:r>
        <w:rPr>
          <w:rFonts w:hint="default" w:ascii="Times New Roman" w:hAnsi="Times New Roman" w:cs="Times New Roman"/>
        </w:rPr>
        <w:t>、制定绩效评价工作方案</w:t>
      </w:r>
      <w:r>
        <w:rPr>
          <w:rFonts w:hint="default" w:ascii="Times New Roman" w:hAnsi="Times New Roman" w:cs="Times New Roman"/>
          <w:lang w:eastAsia="zh-CN"/>
        </w:rPr>
        <w:t>、</w:t>
      </w:r>
      <w:r>
        <w:rPr>
          <w:rFonts w:hint="default" w:ascii="Times New Roman" w:hAnsi="Times New Roman" w:cs="Times New Roman"/>
          <w:lang w:val="en-US" w:eastAsia="zh-CN"/>
        </w:rPr>
        <w:t>调查取数、</w:t>
      </w:r>
      <w:r>
        <w:rPr>
          <w:rFonts w:hint="default" w:ascii="Times New Roman" w:hAnsi="Times New Roman" w:cs="Times New Roman"/>
        </w:rPr>
        <w:t>撰写绩效评价报告、完善绩效评价报告</w:t>
      </w:r>
      <w:r>
        <w:rPr>
          <w:rFonts w:hint="default" w:ascii="Times New Roman" w:hAnsi="Times New Roman" w:cs="Times New Roman"/>
          <w:lang w:val="en-US" w:eastAsia="zh-CN"/>
        </w:rPr>
        <w:t>五</w:t>
      </w:r>
      <w:r>
        <w:rPr>
          <w:rFonts w:hint="default" w:ascii="Times New Roman" w:hAnsi="Times New Roman" w:cs="Times New Roman"/>
        </w:rPr>
        <w:t>个阶段，评价期间为202</w:t>
      </w:r>
      <w:r>
        <w:rPr>
          <w:rFonts w:hint="default" w:ascii="Times New Roman" w:hAnsi="Times New Roman" w:cs="Times New Roman"/>
          <w:lang w:val="en-US" w:eastAsia="zh-CN"/>
        </w:rPr>
        <w:t>5</w:t>
      </w:r>
      <w:r>
        <w:rPr>
          <w:rFonts w:hint="default" w:ascii="Times New Roman" w:hAnsi="Times New Roman" w:cs="Times New Roman"/>
        </w:rPr>
        <w:t>年</w:t>
      </w:r>
      <w:r>
        <w:rPr>
          <w:rFonts w:hint="default" w:ascii="Times New Roman" w:hAnsi="Times New Roman" w:cs="Times New Roman"/>
          <w:highlight w:val="none"/>
          <w:lang w:val="en-US" w:eastAsia="zh-CN"/>
        </w:rPr>
        <w:t>7</w:t>
      </w:r>
      <w:r>
        <w:rPr>
          <w:rFonts w:hint="default" w:ascii="Times New Roman" w:hAnsi="Times New Roman" w:cs="Times New Roman"/>
          <w:highlight w:val="none"/>
        </w:rPr>
        <w:t>月至202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8</w:t>
      </w:r>
      <w:r>
        <w:rPr>
          <w:rFonts w:hint="default" w:ascii="Times New Roman" w:hAnsi="Times New Roman" w:cs="Times New Roman"/>
          <w:highlight w:val="none"/>
        </w:rPr>
        <w:t>月，</w:t>
      </w:r>
      <w:r>
        <w:rPr>
          <w:rFonts w:hint="default" w:ascii="Times New Roman" w:hAnsi="Times New Roman" w:cs="Times New Roman"/>
        </w:rPr>
        <w:t>各阶段工作内容及时间安排如下：</w:t>
      </w:r>
    </w:p>
    <w:p w14:paraId="046809B4">
      <w:pPr>
        <w:bidi w:val="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开展前期调研</w:t>
      </w:r>
    </w:p>
    <w:p w14:paraId="10C4C37D">
      <w:pPr>
        <w:bidi w:val="0"/>
        <w:rPr>
          <w:rFonts w:hint="default" w:ascii="Times New Roman" w:hAnsi="Times New Roman" w:cs="Times New Roman"/>
        </w:rPr>
      </w:pPr>
      <w:r>
        <w:rPr>
          <w:rFonts w:hint="default" w:ascii="Times New Roman" w:hAnsi="Times New Roman" w:cs="Times New Roman"/>
          <w:lang w:val="en-US" w:eastAsia="zh-CN"/>
        </w:rPr>
        <w:t>由评价组成员与本项目实施单位充分沟通，了解项目的实施背景、内容及开展情况等与项目相关的信息，准确掌握项目情况；充分了解一切与项目绩效评价有关的政策文件及资料；根据实施单位要求，结合项目具体情况，梳理并确定合适的绩效目标，结合项目的特点，形成项目评价的总体思路</w:t>
      </w:r>
      <w:r>
        <w:rPr>
          <w:rFonts w:hint="default" w:ascii="Times New Roman" w:hAnsi="Times New Roman" w:cs="Times New Roman"/>
        </w:rPr>
        <w:t>。</w:t>
      </w:r>
    </w:p>
    <w:p w14:paraId="55214230">
      <w:pPr>
        <w:bidi w:val="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制定绩效评价工作方案</w:t>
      </w:r>
    </w:p>
    <w:p w14:paraId="3E35F0D7">
      <w:pPr>
        <w:bidi w:val="0"/>
        <w:rPr>
          <w:rFonts w:hint="default" w:ascii="Times New Roman" w:hAnsi="Times New Roman" w:cs="Times New Roman"/>
        </w:rPr>
      </w:pPr>
      <w:r>
        <w:rPr>
          <w:rFonts w:hint="default" w:ascii="Times New Roman" w:hAnsi="Times New Roman" w:cs="Times New Roman"/>
        </w:rPr>
        <w:t>按照</w:t>
      </w:r>
      <w:r>
        <w:rPr>
          <w:rFonts w:hint="default" w:ascii="Times New Roman" w:hAnsi="Times New Roman" w:cs="Times New Roman"/>
          <w:lang w:eastAsia="zh-CN"/>
        </w:rPr>
        <w:t>财政部</w:t>
      </w:r>
      <w:r>
        <w:rPr>
          <w:rFonts w:hint="default" w:ascii="Times New Roman" w:hAnsi="Times New Roman" w:cs="Times New Roman"/>
        </w:rPr>
        <w:t>《</w:t>
      </w:r>
      <w:r>
        <w:rPr>
          <w:rFonts w:hint="default" w:ascii="Times New Roman" w:hAnsi="Times New Roman" w:cs="Times New Roman"/>
          <w:lang w:eastAsia="zh-CN"/>
        </w:rPr>
        <w:t>项目支出绩效评价管理办法</w:t>
      </w:r>
      <w:r>
        <w:rPr>
          <w:rFonts w:hint="default" w:ascii="Times New Roman" w:hAnsi="Times New Roman" w:cs="Times New Roman"/>
        </w:rPr>
        <w:t>》（财预〔20</w:t>
      </w:r>
      <w:r>
        <w:rPr>
          <w:rFonts w:hint="default" w:ascii="Times New Roman" w:hAnsi="Times New Roman" w:cs="Times New Roman"/>
          <w:lang w:val="en-US" w:eastAsia="zh-CN"/>
        </w:rPr>
        <w:t>20</w:t>
      </w:r>
      <w:r>
        <w:rPr>
          <w:rFonts w:hint="default" w:ascii="Times New Roman" w:hAnsi="Times New Roman" w:cs="Times New Roman"/>
        </w:rPr>
        <w:t>〕</w:t>
      </w:r>
      <w:r>
        <w:rPr>
          <w:rFonts w:hint="default" w:ascii="Times New Roman" w:hAnsi="Times New Roman" w:cs="Times New Roman"/>
          <w:lang w:val="en-US" w:eastAsia="zh-CN"/>
        </w:rPr>
        <w:t>10</w:t>
      </w:r>
      <w:r>
        <w:rPr>
          <w:rFonts w:hint="default" w:ascii="Times New Roman" w:hAnsi="Times New Roman" w:cs="Times New Roman"/>
        </w:rPr>
        <w:t>号）等文件相关规定编写项目绩效评价工作方案，内容包括项目概况、评价思路、评价指标体系、评价组织实施等。</w:t>
      </w:r>
    </w:p>
    <w:p w14:paraId="56776A2F">
      <w:pPr>
        <w:bidi w:val="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调查取数</w:t>
      </w:r>
    </w:p>
    <w:p w14:paraId="002CA2AD">
      <w:pPr>
        <w:bidi w:val="0"/>
        <w:rPr>
          <w:rFonts w:hint="default" w:ascii="Times New Roman" w:hAnsi="Times New Roman" w:cs="Times New Roman"/>
        </w:rPr>
      </w:pPr>
      <w:r>
        <w:rPr>
          <w:rFonts w:hint="default" w:ascii="Times New Roman" w:hAnsi="Times New Roman" w:cs="Times New Roman"/>
          <w:sz w:val="32"/>
          <w:szCs w:val="32"/>
        </w:rPr>
        <w:t>通过</w:t>
      </w:r>
      <w:r>
        <w:rPr>
          <w:rFonts w:hint="default" w:ascii="Times New Roman" w:hAnsi="Times New Roman" w:cs="Times New Roman"/>
          <w:sz w:val="32"/>
          <w:szCs w:val="32"/>
          <w:lang w:val="en-US" w:eastAsia="zh-CN"/>
        </w:rPr>
        <w:t>预算</w:t>
      </w:r>
      <w:r>
        <w:rPr>
          <w:rFonts w:hint="default" w:ascii="Times New Roman" w:hAnsi="Times New Roman" w:cs="Times New Roman"/>
          <w:sz w:val="32"/>
          <w:szCs w:val="32"/>
        </w:rPr>
        <w:t>单位的配合，完成实地核查、访谈调研等实地调研工作。评价组在实地调研前，通过发放基础数据表、文件需求表等形式对有关资料、数据进行收集，包括项目建设情况、资金使用情况、项目管理制度制定与执行情况等，并在调研期间对数据进行复核，对缺失资料进行补充。</w:t>
      </w:r>
    </w:p>
    <w:p w14:paraId="4FA2F86F">
      <w:pPr>
        <w:bidi w:val="0"/>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default" w:ascii="Times New Roman" w:hAnsi="Times New Roman" w:cs="Times New Roman"/>
        </w:rPr>
        <w:t>撰写绩效评价报告</w:t>
      </w:r>
      <w:r>
        <w:rPr>
          <w:rFonts w:hint="default" w:ascii="Times New Roman" w:hAnsi="Times New Roman" w:cs="Times New Roman"/>
          <w:lang w:eastAsia="zh-CN"/>
        </w:rPr>
        <w:t>、</w:t>
      </w:r>
      <w:r>
        <w:rPr>
          <w:rFonts w:hint="default" w:ascii="Times New Roman" w:hAnsi="Times New Roman" w:cs="Times New Roman"/>
          <w:lang w:val="en-US" w:eastAsia="zh-CN"/>
        </w:rPr>
        <w:t>评审完善报告</w:t>
      </w:r>
    </w:p>
    <w:p w14:paraId="2511EB7D">
      <w:pPr>
        <w:ind w:firstLine="560"/>
        <w:rPr>
          <w:rFonts w:hint="default" w:ascii="Times New Roman" w:hAnsi="Times New Roman" w:cs="Times New Roman"/>
          <w:b/>
          <w:bCs/>
          <w:sz w:val="30"/>
          <w:szCs w:val="30"/>
          <w:lang w:val="zh-CN"/>
        </w:rPr>
      </w:pPr>
      <w:r>
        <w:rPr>
          <w:rFonts w:hint="default" w:ascii="Times New Roman" w:hAnsi="Times New Roman" w:cs="Times New Roman"/>
        </w:rPr>
        <w:t>按照规定的文本格式和要求撰写绩效评价报告，并就报告内容充分征求被评价部门和单位意见；在规定的时间内提交绩效评价报告（草案），经评审并修改完善后，提交正式绩效评价报告。正式报告内容详实，逻辑清晰，结论鲜明，依据真实、充分。</w:t>
      </w:r>
    </w:p>
    <w:p w14:paraId="22AF931F">
      <w:pPr>
        <w:pStyle w:val="16"/>
        <w:spacing w:before="156"/>
        <w:ind w:firstLine="560"/>
        <w:rPr>
          <w:rFonts w:hint="default" w:ascii="Times New Roman" w:hAnsi="Times New Roman" w:cs="Times New Roman"/>
          <w:lang w:val="zh-CN"/>
        </w:rPr>
        <w:sectPr>
          <w:pgSz w:w="11906" w:h="16838"/>
          <w:pgMar w:top="1440" w:right="1800" w:bottom="1440" w:left="1800" w:header="851" w:footer="992" w:gutter="0"/>
          <w:pgNumType w:fmt="decimal"/>
          <w:cols w:space="425" w:num="1"/>
          <w:docGrid w:type="lines" w:linePitch="312" w:charSpace="0"/>
        </w:sectPr>
      </w:pPr>
    </w:p>
    <w:p w14:paraId="49F5969A">
      <w:pPr>
        <w:pStyle w:val="4"/>
        <w:ind w:firstLine="562"/>
        <w:rPr>
          <w:rFonts w:hint="default" w:ascii="Times New Roman" w:hAnsi="Times New Roman" w:cs="Times New Roman"/>
          <w:sz w:val="30"/>
          <w:szCs w:val="30"/>
          <w:lang w:val="zh-CN"/>
        </w:rPr>
      </w:pPr>
      <w:bookmarkStart w:id="97" w:name="_Toc26968"/>
      <w:bookmarkStart w:id="98" w:name="_Toc2944"/>
      <w:bookmarkStart w:id="99" w:name="_Toc21940"/>
      <w:r>
        <w:rPr>
          <w:rFonts w:hint="default" w:ascii="Times New Roman" w:hAnsi="Times New Roman" w:cs="Times New Roman"/>
        </w:rPr>
        <w:t>附件</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sz w:val="30"/>
          <w:szCs w:val="30"/>
          <w:lang w:val="zh-CN"/>
        </w:rPr>
        <w:t>项目绩效评价指标体系评分表</w:t>
      </w:r>
      <w:bookmarkEnd w:id="97"/>
      <w:bookmarkEnd w:id="98"/>
      <w:bookmarkEnd w:id="99"/>
    </w:p>
    <w:p w14:paraId="7A2A55EA">
      <w:pPr>
        <w:ind w:firstLine="560"/>
        <w:jc w:val="center"/>
        <w:rPr>
          <w:rFonts w:hint="default" w:ascii="Times New Roman" w:hAnsi="Times New Roman" w:cs="Times New Roman"/>
        </w:rPr>
      </w:pPr>
      <w:r>
        <w:rPr>
          <w:rFonts w:hint="default" w:ascii="Times New Roman" w:hAnsi="Times New Roman" w:cs="Times New Roman"/>
          <w:b/>
          <w:bCs/>
          <w:color w:val="000000"/>
          <w:kern w:val="0"/>
          <w:szCs w:val="32"/>
          <w:lang w:eastAsia="zh-CN" w:bidi="ar"/>
        </w:rPr>
        <w:t>2024年兰考县园艺场玫瑰香葡萄产业园园区配套项目</w:t>
      </w:r>
      <w:r>
        <w:rPr>
          <w:rFonts w:hint="default" w:ascii="Times New Roman" w:hAnsi="Times New Roman" w:cs="Times New Roman"/>
          <w:b/>
          <w:bCs/>
          <w:color w:val="000000"/>
          <w:kern w:val="0"/>
          <w:szCs w:val="32"/>
          <w:lang w:val="zh-CN" w:eastAsia="zh-CN" w:bidi="ar"/>
        </w:rPr>
        <w:t>绩效评价指标体系评分表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57"/>
        <w:gridCol w:w="621"/>
        <w:gridCol w:w="549"/>
        <w:gridCol w:w="395"/>
        <w:gridCol w:w="1128"/>
        <w:gridCol w:w="2387"/>
        <w:gridCol w:w="1858"/>
        <w:gridCol w:w="5922"/>
        <w:gridCol w:w="571"/>
      </w:tblGrid>
      <w:tr w14:paraId="3F53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jc w:val="center"/>
        </w:trPr>
        <w:tc>
          <w:tcPr>
            <w:tcW w:w="199" w:type="pct"/>
            <w:shd w:val="clear" w:color="auto" w:fill="D7D7D7" w:themeFill="background1" w:themeFillShade="D8"/>
            <w:vAlign w:val="center"/>
          </w:tcPr>
          <w:p w14:paraId="79A840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一级指标</w:t>
            </w:r>
          </w:p>
        </w:tc>
        <w:tc>
          <w:tcPr>
            <w:tcW w:w="221" w:type="pct"/>
            <w:shd w:val="clear" w:color="auto" w:fill="D7D7D7" w:themeFill="background1" w:themeFillShade="D8"/>
            <w:vAlign w:val="center"/>
          </w:tcPr>
          <w:p w14:paraId="61AE72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二级指标</w:t>
            </w:r>
          </w:p>
        </w:tc>
        <w:tc>
          <w:tcPr>
            <w:tcW w:w="196" w:type="pct"/>
            <w:shd w:val="clear" w:color="auto" w:fill="D7D7D7" w:themeFill="background1" w:themeFillShade="D8"/>
            <w:vAlign w:val="center"/>
          </w:tcPr>
          <w:p w14:paraId="077CC8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三级指标</w:t>
            </w:r>
          </w:p>
        </w:tc>
        <w:tc>
          <w:tcPr>
            <w:tcW w:w="141" w:type="pct"/>
            <w:shd w:val="clear" w:color="auto" w:fill="D7D7D7" w:themeFill="background1" w:themeFillShade="D8"/>
            <w:vAlign w:val="center"/>
          </w:tcPr>
          <w:p w14:paraId="0B92CA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分值</w:t>
            </w:r>
          </w:p>
        </w:tc>
        <w:tc>
          <w:tcPr>
            <w:tcW w:w="403" w:type="pct"/>
            <w:shd w:val="clear" w:color="auto" w:fill="D7D7D7" w:themeFill="background1" w:themeFillShade="D8"/>
            <w:vAlign w:val="center"/>
          </w:tcPr>
          <w:p w14:paraId="22DBB9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指标解释</w:t>
            </w:r>
          </w:p>
        </w:tc>
        <w:tc>
          <w:tcPr>
            <w:tcW w:w="853" w:type="pct"/>
            <w:shd w:val="clear" w:color="auto" w:fill="D7D7D7" w:themeFill="background1" w:themeFillShade="D8"/>
            <w:vAlign w:val="center"/>
          </w:tcPr>
          <w:p w14:paraId="1D04C8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指标说明</w:t>
            </w:r>
          </w:p>
        </w:tc>
        <w:tc>
          <w:tcPr>
            <w:tcW w:w="664" w:type="pct"/>
            <w:shd w:val="clear" w:color="auto" w:fill="D7D7D7" w:themeFill="background1" w:themeFillShade="D8"/>
            <w:vAlign w:val="center"/>
          </w:tcPr>
          <w:p w14:paraId="18A82F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评价标准及评分规则</w:t>
            </w:r>
          </w:p>
        </w:tc>
        <w:tc>
          <w:tcPr>
            <w:tcW w:w="2116" w:type="pct"/>
            <w:shd w:val="clear" w:color="auto" w:fill="D7D7D7" w:themeFill="background1" w:themeFillShade="D8"/>
            <w:vAlign w:val="center"/>
          </w:tcPr>
          <w:p w14:paraId="08A584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评分过程</w:t>
            </w:r>
          </w:p>
        </w:tc>
        <w:tc>
          <w:tcPr>
            <w:tcW w:w="204" w:type="pct"/>
            <w:shd w:val="clear" w:color="auto" w:fill="D7D7D7" w:themeFill="background1" w:themeFillShade="D8"/>
            <w:vAlign w:val="center"/>
          </w:tcPr>
          <w:p w14:paraId="03CE09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得分</w:t>
            </w:r>
          </w:p>
        </w:tc>
      </w:tr>
      <w:tr w14:paraId="79BA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99" w:type="pct"/>
            <w:vMerge w:val="restart"/>
            <w:vAlign w:val="center"/>
          </w:tcPr>
          <w:p w14:paraId="76DFA37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A</w:t>
            </w:r>
            <w:r>
              <w:rPr>
                <w:rFonts w:hint="default" w:ascii="Times New Roman" w:hAnsi="Times New Roman" w:eastAsia="仿宋" w:cs="Times New Roman"/>
                <w:b w:val="0"/>
                <w:bCs w:val="0"/>
                <w:color w:val="auto"/>
                <w:sz w:val="24"/>
                <w:szCs w:val="24"/>
              </w:rPr>
              <w:t>决策</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20分）</w:t>
            </w:r>
          </w:p>
        </w:tc>
        <w:tc>
          <w:tcPr>
            <w:tcW w:w="221" w:type="pct"/>
            <w:vMerge w:val="restart"/>
            <w:vAlign w:val="center"/>
          </w:tcPr>
          <w:p w14:paraId="3CA560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A1</w:t>
            </w:r>
            <w:r>
              <w:rPr>
                <w:rFonts w:hint="default" w:ascii="Times New Roman" w:hAnsi="Times New Roman" w:eastAsia="仿宋" w:cs="Times New Roman"/>
                <w:b w:val="0"/>
                <w:bCs w:val="0"/>
                <w:color w:val="auto"/>
                <w:sz w:val="24"/>
                <w:szCs w:val="24"/>
              </w:rPr>
              <w:t>项目立项</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8分）</w:t>
            </w:r>
          </w:p>
        </w:tc>
        <w:tc>
          <w:tcPr>
            <w:tcW w:w="196" w:type="pct"/>
            <w:vAlign w:val="center"/>
          </w:tcPr>
          <w:p w14:paraId="1923B2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A11</w:t>
            </w:r>
            <w:r>
              <w:rPr>
                <w:rFonts w:hint="default" w:ascii="Times New Roman" w:hAnsi="Times New Roman" w:eastAsia="仿宋" w:cs="Times New Roman"/>
                <w:b w:val="0"/>
                <w:bCs w:val="0"/>
                <w:color w:val="auto"/>
                <w:sz w:val="24"/>
                <w:szCs w:val="24"/>
              </w:rPr>
              <w:t>立项依据充分性</w:t>
            </w:r>
          </w:p>
        </w:tc>
        <w:tc>
          <w:tcPr>
            <w:tcW w:w="141" w:type="pct"/>
            <w:vAlign w:val="center"/>
          </w:tcPr>
          <w:p w14:paraId="6F2665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4</w:t>
            </w:r>
          </w:p>
        </w:tc>
        <w:tc>
          <w:tcPr>
            <w:tcW w:w="403" w:type="pct"/>
            <w:vAlign w:val="center"/>
          </w:tcPr>
          <w:p w14:paraId="7EBA1C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项目立项是否符合法律法规、相关政策、发展规划以及部门职责，用以反映和考核项目立项依据情况</w:t>
            </w:r>
          </w:p>
        </w:tc>
        <w:tc>
          <w:tcPr>
            <w:tcW w:w="853" w:type="pct"/>
            <w:vAlign w:val="center"/>
          </w:tcPr>
          <w:p w14:paraId="6FE56A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①</w:t>
            </w:r>
            <w:r>
              <w:rPr>
                <w:rFonts w:hint="default" w:ascii="Times New Roman" w:hAnsi="Times New Roman" w:eastAsia="仿宋" w:cs="Times New Roman"/>
                <w:b w:val="0"/>
                <w:bCs w:val="0"/>
                <w:color w:val="auto"/>
                <w:sz w:val="24"/>
                <w:szCs w:val="24"/>
                <w:lang w:val="en-US" w:eastAsia="zh-CN"/>
              </w:rPr>
              <w:t>项目</w:t>
            </w:r>
            <w:r>
              <w:rPr>
                <w:rFonts w:hint="default" w:ascii="Times New Roman" w:hAnsi="Times New Roman" w:eastAsia="仿宋" w:cs="Times New Roman"/>
                <w:b w:val="0"/>
                <w:bCs w:val="0"/>
                <w:color w:val="auto"/>
                <w:sz w:val="24"/>
                <w:szCs w:val="24"/>
              </w:rPr>
              <w:t>立项符合国家法律法规、国民经济发展规划和相关政策；</w:t>
            </w:r>
          </w:p>
          <w:p w14:paraId="0312EA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②项目立项符合乡村振兴产业发展规划和政策要求；</w:t>
            </w:r>
          </w:p>
          <w:p w14:paraId="542C63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③项目立项与部门职责范围相符，属于部门履职所需；</w:t>
            </w:r>
          </w:p>
          <w:p w14:paraId="60AE1D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④项目属于公共财政支持范围，符合中央、地方事权支出责任划分原则；</w:t>
            </w:r>
          </w:p>
          <w:p w14:paraId="108952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⑤项目</w:t>
            </w:r>
            <w:r>
              <w:rPr>
                <w:rFonts w:hint="default" w:ascii="Times New Roman" w:hAnsi="Times New Roman" w:eastAsia="仿宋" w:cs="Times New Roman"/>
                <w:b w:val="0"/>
                <w:bCs w:val="0"/>
                <w:color w:val="auto"/>
                <w:sz w:val="24"/>
                <w:szCs w:val="24"/>
                <w:lang w:val="en-US" w:eastAsia="zh-CN"/>
              </w:rPr>
              <w:t>不</w:t>
            </w:r>
            <w:r>
              <w:rPr>
                <w:rFonts w:hint="default" w:ascii="Times New Roman" w:hAnsi="Times New Roman" w:eastAsia="仿宋" w:cs="Times New Roman"/>
                <w:b w:val="0"/>
                <w:bCs w:val="0"/>
                <w:color w:val="auto"/>
                <w:sz w:val="24"/>
                <w:szCs w:val="24"/>
              </w:rPr>
              <w:t>与相关部门同类项目或部门内部相关项目交叉重复。</w:t>
            </w:r>
          </w:p>
        </w:tc>
        <w:tc>
          <w:tcPr>
            <w:tcW w:w="664" w:type="pct"/>
            <w:vAlign w:val="center"/>
          </w:tcPr>
          <w:p w14:paraId="783E80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5个要素各占权重分的20%，全部符合得满分；每出现一个要素不符，扣除20%的权重分，扣完为止。</w:t>
            </w:r>
          </w:p>
        </w:tc>
        <w:tc>
          <w:tcPr>
            <w:tcW w:w="2116" w:type="pct"/>
            <w:vAlign w:val="center"/>
          </w:tcPr>
          <w:p w14:paraId="5C491E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根据评价组获取的项目立项和批复等相关文件获知，项目立项符合国家及省、市脱贫攻坚成果同乡村振兴有效衔接有关政策要求；符合国家法律法规、国民经济发展规划和相关政策、符合行业发展规划、与部门职责范围相符，属于部门履职所需；项目属于公共财政支持范围，符合中央、地方事权支出责任划分原则；相关部门同类项目或者部门内部相关项目不交叉重复，</w:t>
            </w:r>
            <w:r>
              <w:rPr>
                <w:rFonts w:hint="default" w:ascii="Times New Roman" w:hAnsi="Times New Roman" w:eastAsia="仿宋" w:cs="Times New Roman"/>
                <w:b w:val="0"/>
                <w:bCs w:val="0"/>
                <w:color w:val="auto"/>
                <w:sz w:val="24"/>
                <w:szCs w:val="24"/>
                <w:lang w:val="en-US" w:eastAsia="zh-CN"/>
              </w:rPr>
              <w:t>符合</w:t>
            </w:r>
            <w:r>
              <w:rPr>
                <w:rFonts w:hint="default" w:ascii="Times New Roman" w:hAnsi="Times New Roman" w:eastAsia="仿宋" w:cs="Times New Roman"/>
                <w:b w:val="0"/>
                <w:bCs w:val="0"/>
                <w:color w:val="auto"/>
                <w:sz w:val="24"/>
                <w:szCs w:val="24"/>
              </w:rPr>
              <w:t>评价要点①②③④⑤。</w:t>
            </w:r>
          </w:p>
          <w:p w14:paraId="6477A2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综上，该指标得</w:t>
            </w:r>
            <w:r>
              <w:rPr>
                <w:rFonts w:hint="default" w:ascii="Times New Roman" w:hAnsi="Times New Roman" w:eastAsia="仿宋" w:cs="Times New Roman"/>
                <w:b w:val="0"/>
                <w:bCs w:val="0"/>
                <w:color w:val="auto"/>
                <w:sz w:val="24"/>
                <w:szCs w:val="24"/>
                <w:lang w:val="en-US" w:eastAsia="zh-CN"/>
              </w:rPr>
              <w:t>4.00分</w:t>
            </w:r>
            <w:r>
              <w:rPr>
                <w:rFonts w:hint="default" w:ascii="Times New Roman" w:hAnsi="Times New Roman" w:eastAsia="仿宋" w:cs="Times New Roman"/>
                <w:b w:val="0"/>
                <w:bCs w:val="0"/>
                <w:color w:val="auto"/>
                <w:sz w:val="24"/>
                <w:szCs w:val="24"/>
              </w:rPr>
              <w:t>。</w:t>
            </w:r>
          </w:p>
        </w:tc>
        <w:tc>
          <w:tcPr>
            <w:tcW w:w="204" w:type="pct"/>
            <w:vAlign w:val="center"/>
          </w:tcPr>
          <w:p w14:paraId="110C99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4.00</w:t>
            </w:r>
          </w:p>
        </w:tc>
      </w:tr>
      <w:tr w14:paraId="16F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jc w:val="center"/>
        </w:trPr>
        <w:tc>
          <w:tcPr>
            <w:tcW w:w="199" w:type="pct"/>
            <w:vMerge w:val="continue"/>
            <w:vAlign w:val="center"/>
          </w:tcPr>
          <w:p w14:paraId="41BA5B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continue"/>
            <w:vAlign w:val="center"/>
          </w:tcPr>
          <w:p w14:paraId="257C9F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196" w:type="pct"/>
            <w:vAlign w:val="center"/>
          </w:tcPr>
          <w:p w14:paraId="61729C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A12</w:t>
            </w:r>
            <w:r>
              <w:rPr>
                <w:rFonts w:hint="default" w:ascii="Times New Roman" w:hAnsi="Times New Roman" w:eastAsia="仿宋" w:cs="Times New Roman"/>
                <w:b w:val="0"/>
                <w:bCs w:val="0"/>
                <w:color w:val="auto"/>
                <w:sz w:val="24"/>
                <w:szCs w:val="24"/>
              </w:rPr>
              <w:t>立项程序规范性</w:t>
            </w:r>
          </w:p>
        </w:tc>
        <w:tc>
          <w:tcPr>
            <w:tcW w:w="141" w:type="pct"/>
            <w:vAlign w:val="center"/>
          </w:tcPr>
          <w:p w14:paraId="51F2E6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4</w:t>
            </w:r>
          </w:p>
        </w:tc>
        <w:tc>
          <w:tcPr>
            <w:tcW w:w="403" w:type="pct"/>
            <w:vAlign w:val="center"/>
          </w:tcPr>
          <w:p w14:paraId="02A10D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项目申请、设立过程是否符合相关要求，用以反映和考核项目立项的规范情况。</w:t>
            </w:r>
          </w:p>
        </w:tc>
        <w:tc>
          <w:tcPr>
            <w:tcW w:w="853" w:type="pct"/>
            <w:vAlign w:val="center"/>
          </w:tcPr>
          <w:p w14:paraId="75FD82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①项目按照规定的程序申请设立；</w:t>
            </w:r>
          </w:p>
          <w:p w14:paraId="1AF3EF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②审批文件、材料符合相关要求；</w:t>
            </w:r>
          </w:p>
          <w:p w14:paraId="444BC7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③事前已经过必要的可行性研究、专家论证、风险评估、绩效评估、集体决策。</w:t>
            </w:r>
          </w:p>
        </w:tc>
        <w:tc>
          <w:tcPr>
            <w:tcW w:w="664" w:type="pct"/>
            <w:vAlign w:val="center"/>
          </w:tcPr>
          <w:p w14:paraId="3F4616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3个要素各占1/3权重分，全部符合得满分；每出现一个要素不符，扣除1/3的权重分，扣完为止。</w:t>
            </w:r>
          </w:p>
        </w:tc>
        <w:tc>
          <w:tcPr>
            <w:tcW w:w="2116" w:type="pct"/>
            <w:vAlign w:val="center"/>
          </w:tcPr>
          <w:p w14:paraId="5B2DCA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根据评价组获取项目立项和批复的相关文件获知，项目立项按照</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民主议事决策机制</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三重一大</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等决策制度履行申请、审批、论证、评估等集体决策程序，标准执行，规范合理，</w:t>
            </w:r>
            <w:r>
              <w:rPr>
                <w:rFonts w:hint="default" w:ascii="Times New Roman" w:hAnsi="Times New Roman" w:eastAsia="仿宋" w:cs="Times New Roman"/>
                <w:b w:val="0"/>
                <w:bCs w:val="0"/>
                <w:color w:val="auto"/>
                <w:sz w:val="24"/>
                <w:szCs w:val="24"/>
                <w:lang w:val="en-US" w:eastAsia="zh-CN"/>
              </w:rPr>
              <w:t>符合</w:t>
            </w:r>
            <w:r>
              <w:rPr>
                <w:rFonts w:hint="default" w:ascii="Times New Roman" w:hAnsi="Times New Roman" w:eastAsia="仿宋" w:cs="Times New Roman"/>
                <w:b w:val="0"/>
                <w:bCs w:val="0"/>
                <w:color w:val="auto"/>
                <w:sz w:val="24"/>
                <w:szCs w:val="24"/>
              </w:rPr>
              <w:t>评价要点①②③。</w:t>
            </w:r>
          </w:p>
          <w:p w14:paraId="584878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综上，该指标得</w:t>
            </w:r>
            <w:r>
              <w:rPr>
                <w:rFonts w:hint="default" w:ascii="Times New Roman" w:hAnsi="Times New Roman" w:eastAsia="仿宋" w:cs="Times New Roman"/>
                <w:b w:val="0"/>
                <w:bCs w:val="0"/>
                <w:color w:val="auto"/>
                <w:sz w:val="24"/>
                <w:szCs w:val="24"/>
                <w:lang w:val="en-US" w:eastAsia="zh-CN"/>
              </w:rPr>
              <w:t>4</w:t>
            </w:r>
            <w:r>
              <w:rPr>
                <w:rFonts w:hint="default" w:ascii="Times New Roman" w:hAnsi="Times New Roman" w:eastAsia="仿宋" w:cs="Times New Roman"/>
                <w:b w:val="0"/>
                <w:bCs w:val="0"/>
                <w:color w:val="auto"/>
                <w:sz w:val="24"/>
                <w:szCs w:val="24"/>
              </w:rPr>
              <w:t>.00分。</w:t>
            </w:r>
          </w:p>
        </w:tc>
        <w:tc>
          <w:tcPr>
            <w:tcW w:w="204" w:type="pct"/>
            <w:vAlign w:val="center"/>
          </w:tcPr>
          <w:p w14:paraId="4C46F2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4.00</w:t>
            </w:r>
          </w:p>
        </w:tc>
      </w:tr>
      <w:tr w14:paraId="215D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3" w:hRule="atLeast"/>
          <w:jc w:val="center"/>
        </w:trPr>
        <w:tc>
          <w:tcPr>
            <w:tcW w:w="199" w:type="pct"/>
            <w:vMerge w:val="continue"/>
            <w:vAlign w:val="center"/>
          </w:tcPr>
          <w:p w14:paraId="3E2096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restart"/>
            <w:vAlign w:val="center"/>
          </w:tcPr>
          <w:p w14:paraId="70A47E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A2</w:t>
            </w:r>
            <w:r>
              <w:rPr>
                <w:rFonts w:hint="default" w:ascii="Times New Roman" w:hAnsi="Times New Roman" w:eastAsia="仿宋" w:cs="Times New Roman"/>
                <w:b w:val="0"/>
                <w:bCs w:val="0"/>
                <w:color w:val="auto"/>
                <w:sz w:val="24"/>
                <w:szCs w:val="24"/>
              </w:rPr>
              <w:t>绩效目标</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6分）</w:t>
            </w:r>
          </w:p>
        </w:tc>
        <w:tc>
          <w:tcPr>
            <w:tcW w:w="196" w:type="pct"/>
            <w:vAlign w:val="center"/>
          </w:tcPr>
          <w:p w14:paraId="4D512C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A21</w:t>
            </w:r>
            <w:r>
              <w:rPr>
                <w:rFonts w:hint="default" w:ascii="Times New Roman" w:hAnsi="Times New Roman" w:eastAsia="仿宋" w:cs="Times New Roman"/>
                <w:b w:val="0"/>
                <w:bCs w:val="0"/>
                <w:color w:val="auto"/>
                <w:sz w:val="24"/>
                <w:szCs w:val="24"/>
              </w:rPr>
              <w:t>绩效目标合理性</w:t>
            </w:r>
          </w:p>
        </w:tc>
        <w:tc>
          <w:tcPr>
            <w:tcW w:w="141" w:type="pct"/>
            <w:vAlign w:val="center"/>
          </w:tcPr>
          <w:p w14:paraId="420952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3</w:t>
            </w:r>
          </w:p>
        </w:tc>
        <w:tc>
          <w:tcPr>
            <w:tcW w:w="403" w:type="pct"/>
            <w:vAlign w:val="center"/>
          </w:tcPr>
          <w:p w14:paraId="03B79A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项目所设定的绩效目标是否依据充分，是否符合客观实际，用以反映和考核项目绩效目标与项目实施的相符情况。</w:t>
            </w:r>
          </w:p>
        </w:tc>
        <w:tc>
          <w:tcPr>
            <w:tcW w:w="853" w:type="pct"/>
            <w:vAlign w:val="center"/>
          </w:tcPr>
          <w:p w14:paraId="00F4D9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①项目</w:t>
            </w:r>
            <w:r>
              <w:rPr>
                <w:rFonts w:hint="default" w:ascii="Times New Roman" w:hAnsi="Times New Roman" w:eastAsia="仿宋" w:cs="Times New Roman"/>
                <w:b w:val="0"/>
                <w:bCs w:val="0"/>
                <w:color w:val="auto"/>
                <w:sz w:val="24"/>
                <w:szCs w:val="24"/>
                <w:lang w:val="en-US" w:eastAsia="zh-CN"/>
              </w:rPr>
              <w:t>具</w:t>
            </w:r>
            <w:r>
              <w:rPr>
                <w:rFonts w:hint="default" w:ascii="Times New Roman" w:hAnsi="Times New Roman" w:eastAsia="仿宋" w:cs="Times New Roman"/>
                <w:b w:val="0"/>
                <w:bCs w:val="0"/>
                <w:color w:val="auto"/>
                <w:sz w:val="24"/>
                <w:szCs w:val="24"/>
              </w:rPr>
              <w:t>有</w:t>
            </w:r>
            <w:r>
              <w:rPr>
                <w:rFonts w:hint="default" w:ascii="Times New Roman" w:hAnsi="Times New Roman" w:eastAsia="仿宋" w:cs="Times New Roman"/>
                <w:b w:val="0"/>
                <w:bCs w:val="0"/>
                <w:color w:val="auto"/>
                <w:sz w:val="24"/>
                <w:szCs w:val="24"/>
                <w:lang w:val="en-US" w:eastAsia="zh-CN"/>
              </w:rPr>
              <w:t>财政部门批复的</w:t>
            </w:r>
            <w:r>
              <w:rPr>
                <w:rFonts w:hint="default" w:ascii="Times New Roman" w:hAnsi="Times New Roman" w:eastAsia="仿宋" w:cs="Times New Roman"/>
                <w:b w:val="0"/>
                <w:bCs w:val="0"/>
                <w:color w:val="auto"/>
                <w:sz w:val="24"/>
                <w:szCs w:val="24"/>
              </w:rPr>
              <w:t>绩效目标；</w:t>
            </w:r>
          </w:p>
          <w:p w14:paraId="0C4454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②项目绩效目标与实际</w:t>
            </w:r>
            <w:r>
              <w:rPr>
                <w:rFonts w:hint="default" w:ascii="Times New Roman" w:hAnsi="Times New Roman" w:eastAsia="仿宋" w:cs="Times New Roman"/>
                <w:b w:val="0"/>
                <w:bCs w:val="0"/>
                <w:color w:val="auto"/>
                <w:sz w:val="24"/>
                <w:szCs w:val="24"/>
                <w:lang w:val="en-US" w:eastAsia="zh-CN"/>
              </w:rPr>
              <w:t>建设</w:t>
            </w:r>
            <w:r>
              <w:rPr>
                <w:rFonts w:hint="default" w:ascii="Times New Roman" w:hAnsi="Times New Roman" w:eastAsia="仿宋" w:cs="Times New Roman"/>
                <w:b w:val="0"/>
                <w:bCs w:val="0"/>
                <w:color w:val="auto"/>
                <w:sz w:val="24"/>
                <w:szCs w:val="24"/>
              </w:rPr>
              <w:t>内容具有相关性；</w:t>
            </w:r>
          </w:p>
          <w:p w14:paraId="72C225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③项目预期产出效益和效果符合正常的业绩水平；</w:t>
            </w:r>
          </w:p>
          <w:p w14:paraId="30EA13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④与预算确定的项目投资额或资金量相匹配。</w:t>
            </w:r>
          </w:p>
        </w:tc>
        <w:tc>
          <w:tcPr>
            <w:tcW w:w="664" w:type="pct"/>
            <w:vAlign w:val="center"/>
          </w:tcPr>
          <w:p w14:paraId="5D26C8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4个要素各占25%权重分，全部符合得满分；每出现一个要素不符，扣除25%的权重分，扣完为止。</w:t>
            </w:r>
          </w:p>
        </w:tc>
        <w:tc>
          <w:tcPr>
            <w:tcW w:w="2116" w:type="pct"/>
            <w:vAlign w:val="center"/>
          </w:tcPr>
          <w:p w14:paraId="48EB56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根据获取项目立项和批复的相关文件，</w:t>
            </w:r>
            <w:r>
              <w:rPr>
                <w:rFonts w:hint="default" w:ascii="Times New Roman" w:hAnsi="Times New Roman" w:eastAsia="仿宋" w:cs="Times New Roman"/>
                <w:b w:val="0"/>
                <w:bCs w:val="0"/>
                <w:color w:val="auto"/>
                <w:sz w:val="24"/>
                <w:szCs w:val="24"/>
                <w:lang w:val="en-US" w:eastAsia="zh-CN"/>
              </w:rPr>
              <w:t>该项目具有财政部门批复的绩效目标，符合评价要点①；</w:t>
            </w:r>
            <w:r>
              <w:rPr>
                <w:rFonts w:hint="default" w:ascii="Times New Roman" w:hAnsi="Times New Roman" w:eastAsia="仿宋" w:cs="Times New Roman"/>
                <w:b w:val="0"/>
                <w:bCs w:val="0"/>
                <w:color w:val="auto"/>
                <w:sz w:val="24"/>
                <w:szCs w:val="24"/>
              </w:rPr>
              <w:t>年度绩效目</w:t>
            </w:r>
            <w:r>
              <w:rPr>
                <w:rFonts w:hint="default" w:ascii="Times New Roman" w:hAnsi="Times New Roman" w:eastAsia="仿宋" w:cs="Times New Roman"/>
                <w:b w:val="0"/>
                <w:bCs w:val="0"/>
                <w:color w:val="auto"/>
                <w:sz w:val="24"/>
                <w:szCs w:val="24"/>
                <w:lang w:val="en-US" w:eastAsia="zh-CN"/>
              </w:rPr>
              <w:t>标与实际工作内容具有相关性，符合评价要点②；项目预期产出效益和效果符合正常的业绩水平，符合评价要点③；</w:t>
            </w:r>
            <w:r>
              <w:rPr>
                <w:rFonts w:hint="default" w:ascii="Times New Roman" w:hAnsi="Times New Roman" w:eastAsia="仿宋" w:cs="Times New Roman"/>
                <w:b w:val="0"/>
                <w:bCs w:val="0"/>
                <w:color w:val="auto"/>
                <w:sz w:val="24"/>
                <w:szCs w:val="24"/>
              </w:rPr>
              <w:t>绩效目标与预算确定的投资额相匹配，符合评价要点④。</w:t>
            </w:r>
          </w:p>
          <w:p w14:paraId="7770AF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rPr>
              <w:t>综上，该指标得</w:t>
            </w:r>
            <w:r>
              <w:rPr>
                <w:rFonts w:hint="default" w:ascii="Times New Roman" w:hAnsi="Times New Roman" w:eastAsia="仿宋" w:cs="Times New Roman"/>
                <w:b w:val="0"/>
                <w:bCs w:val="0"/>
                <w:color w:val="auto"/>
                <w:sz w:val="24"/>
                <w:szCs w:val="24"/>
                <w:lang w:val="en-US" w:eastAsia="zh-CN"/>
              </w:rPr>
              <w:t>3.00</w:t>
            </w:r>
            <w:r>
              <w:rPr>
                <w:rFonts w:hint="default" w:ascii="Times New Roman" w:hAnsi="Times New Roman" w:eastAsia="仿宋" w:cs="Times New Roman"/>
                <w:b w:val="0"/>
                <w:bCs w:val="0"/>
                <w:color w:val="auto"/>
                <w:sz w:val="24"/>
                <w:szCs w:val="24"/>
              </w:rPr>
              <w:t>分。</w:t>
            </w:r>
          </w:p>
        </w:tc>
        <w:tc>
          <w:tcPr>
            <w:tcW w:w="204" w:type="pct"/>
            <w:vAlign w:val="center"/>
          </w:tcPr>
          <w:p w14:paraId="799004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3.00</w:t>
            </w:r>
          </w:p>
        </w:tc>
      </w:tr>
      <w:tr w14:paraId="6A1D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jc w:val="center"/>
        </w:trPr>
        <w:tc>
          <w:tcPr>
            <w:tcW w:w="199" w:type="pct"/>
            <w:vMerge w:val="continue"/>
            <w:vAlign w:val="center"/>
          </w:tcPr>
          <w:p w14:paraId="0732C8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continue"/>
            <w:vAlign w:val="center"/>
          </w:tcPr>
          <w:p w14:paraId="11DF70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kern w:val="0"/>
                <w:sz w:val="24"/>
                <w:szCs w:val="24"/>
                <w:lang w:bidi="ar"/>
              </w:rPr>
            </w:pPr>
          </w:p>
        </w:tc>
        <w:tc>
          <w:tcPr>
            <w:tcW w:w="196" w:type="pct"/>
            <w:vAlign w:val="center"/>
          </w:tcPr>
          <w:p w14:paraId="4C45C9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sz w:val="24"/>
                <w:szCs w:val="24"/>
                <w:lang w:val="en-US" w:eastAsia="zh-CN"/>
              </w:rPr>
              <w:t>A22</w:t>
            </w:r>
            <w:r>
              <w:rPr>
                <w:rFonts w:hint="default" w:ascii="Times New Roman" w:hAnsi="Times New Roman" w:eastAsia="仿宋" w:cs="Times New Roman"/>
                <w:b w:val="0"/>
                <w:bCs w:val="0"/>
                <w:color w:val="auto"/>
                <w:sz w:val="24"/>
                <w:szCs w:val="24"/>
              </w:rPr>
              <w:t>绩效指标明确性</w:t>
            </w:r>
          </w:p>
        </w:tc>
        <w:tc>
          <w:tcPr>
            <w:tcW w:w="141" w:type="pct"/>
            <w:vAlign w:val="center"/>
          </w:tcPr>
          <w:p w14:paraId="6025B9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3</w:t>
            </w:r>
          </w:p>
        </w:tc>
        <w:tc>
          <w:tcPr>
            <w:tcW w:w="403" w:type="pct"/>
            <w:vAlign w:val="center"/>
          </w:tcPr>
          <w:p w14:paraId="0594A5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sz w:val="24"/>
                <w:szCs w:val="24"/>
              </w:rPr>
              <w:t>依据绩效目标设定的绩效指标是否清晰、细化、可衡量等，用以反映和考核项目绩效目标的明细化情况。</w:t>
            </w:r>
          </w:p>
        </w:tc>
        <w:tc>
          <w:tcPr>
            <w:tcW w:w="853" w:type="pct"/>
            <w:vAlign w:val="center"/>
          </w:tcPr>
          <w:p w14:paraId="347DA3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①将项目绩效目标细化分解为具体的绩效指标；</w:t>
            </w:r>
          </w:p>
          <w:p w14:paraId="43CC66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②通过清晰、可衡量的指标值予以体现；</w:t>
            </w:r>
          </w:p>
          <w:p w14:paraId="5298B3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③与项目目标任务数或计划数相对应。</w:t>
            </w:r>
          </w:p>
        </w:tc>
        <w:tc>
          <w:tcPr>
            <w:tcW w:w="664" w:type="pct"/>
            <w:vAlign w:val="center"/>
          </w:tcPr>
          <w:p w14:paraId="1D90B4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sz w:val="24"/>
                <w:szCs w:val="24"/>
                <w:lang w:val="en-US" w:eastAsia="zh-CN"/>
              </w:rPr>
              <w:t>要素①占50%权重分，要素②③各占25%权重分，</w:t>
            </w:r>
            <w:r>
              <w:rPr>
                <w:rFonts w:hint="default" w:ascii="Times New Roman" w:hAnsi="Times New Roman" w:eastAsia="仿宋" w:cs="Times New Roman"/>
                <w:b w:val="0"/>
                <w:bCs w:val="0"/>
                <w:color w:val="auto"/>
                <w:sz w:val="24"/>
                <w:szCs w:val="24"/>
              </w:rPr>
              <w:t>同时符合①②③，得满分；不符合扣</w:t>
            </w:r>
            <w:r>
              <w:rPr>
                <w:rFonts w:hint="default" w:ascii="Times New Roman" w:hAnsi="Times New Roman" w:eastAsia="仿宋" w:cs="Times New Roman"/>
                <w:b w:val="0"/>
                <w:bCs w:val="0"/>
                <w:color w:val="auto"/>
                <w:sz w:val="24"/>
                <w:szCs w:val="24"/>
                <w:lang w:val="en-US" w:eastAsia="zh-CN"/>
              </w:rPr>
              <w:t>相应</w:t>
            </w:r>
            <w:r>
              <w:rPr>
                <w:rFonts w:hint="default" w:ascii="Times New Roman" w:hAnsi="Times New Roman" w:eastAsia="仿宋" w:cs="Times New Roman"/>
                <w:b w:val="0"/>
                <w:bCs w:val="0"/>
                <w:color w:val="auto"/>
                <w:sz w:val="24"/>
                <w:szCs w:val="24"/>
              </w:rPr>
              <w:t>权重分</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扣完为止</w:t>
            </w:r>
            <w:r>
              <w:rPr>
                <w:rFonts w:hint="default" w:ascii="Times New Roman" w:hAnsi="Times New Roman" w:eastAsia="仿宋" w:cs="Times New Roman"/>
                <w:b w:val="0"/>
                <w:bCs w:val="0"/>
                <w:color w:val="auto"/>
                <w:sz w:val="24"/>
                <w:szCs w:val="24"/>
              </w:rPr>
              <w:t>。</w:t>
            </w:r>
          </w:p>
        </w:tc>
        <w:tc>
          <w:tcPr>
            <w:tcW w:w="2116" w:type="pct"/>
            <w:vAlign w:val="center"/>
          </w:tcPr>
          <w:p w14:paraId="4309E8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根据</w:t>
            </w:r>
            <w:r>
              <w:rPr>
                <w:rFonts w:hint="default" w:ascii="Times New Roman" w:hAnsi="Times New Roman" w:eastAsia="仿宋" w:cs="Times New Roman"/>
                <w:b w:val="0"/>
                <w:bCs w:val="0"/>
                <w:color w:val="auto"/>
                <w:sz w:val="24"/>
                <w:szCs w:val="24"/>
              </w:rPr>
              <w:t>项目绩效目标申报表</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时效指标设置为“建设周期”“年度建设项目开工率”“年度建设项目开工率”，未能细</w:t>
            </w:r>
            <w:r>
              <w:rPr>
                <w:rFonts w:hint="default" w:ascii="Times New Roman" w:hAnsi="Times New Roman" w:eastAsia="仿宋" w:cs="Times New Roman"/>
                <w:b w:val="0"/>
                <w:bCs w:val="0"/>
                <w:color w:val="auto"/>
                <w:kern w:val="0"/>
                <w:sz w:val="24"/>
                <w:szCs w:val="24"/>
                <w:lang w:bidi="ar"/>
              </w:rPr>
              <w:t>化分解</w:t>
            </w:r>
            <w:r>
              <w:rPr>
                <w:rFonts w:hint="default" w:ascii="Times New Roman" w:hAnsi="Times New Roman" w:eastAsia="仿宋" w:cs="Times New Roman"/>
                <w:b w:val="0"/>
                <w:bCs w:val="0"/>
                <w:color w:val="auto"/>
                <w:sz w:val="24"/>
                <w:szCs w:val="24"/>
                <w:lang w:val="en-US" w:eastAsia="zh-CN"/>
              </w:rPr>
              <w:t>绩效目标</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不符合要点①；项目指标</w:t>
            </w:r>
            <w:r>
              <w:rPr>
                <w:rFonts w:hint="default" w:ascii="Times New Roman" w:hAnsi="Times New Roman" w:eastAsia="仿宋" w:cs="Times New Roman"/>
                <w:b w:val="0"/>
                <w:bCs w:val="0"/>
                <w:color w:val="auto"/>
                <w:sz w:val="24"/>
                <w:szCs w:val="24"/>
              </w:rPr>
              <w:t>通过清晰、可衡量的指标值予以体现</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符合要点②；</w:t>
            </w:r>
            <w:r>
              <w:rPr>
                <w:rFonts w:hint="default" w:ascii="Times New Roman" w:hAnsi="Times New Roman" w:eastAsia="仿宋" w:cs="Times New Roman"/>
                <w:b w:val="0"/>
                <w:bCs w:val="0"/>
                <w:color w:val="auto"/>
                <w:kern w:val="0"/>
                <w:sz w:val="24"/>
                <w:szCs w:val="24"/>
                <w:lang w:bidi="ar"/>
              </w:rPr>
              <w:t>与项目目标任务数或计划数相对应</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符合要点③。</w:t>
            </w:r>
          </w:p>
          <w:p w14:paraId="36D427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rPr>
              <w:t>综上，该指标得</w:t>
            </w:r>
            <w:r>
              <w:rPr>
                <w:rFonts w:hint="default" w:ascii="Times New Roman" w:hAnsi="Times New Roman" w:eastAsia="仿宋" w:cs="Times New Roman"/>
                <w:b w:val="0"/>
                <w:bCs w:val="0"/>
                <w:color w:val="auto"/>
                <w:sz w:val="24"/>
                <w:szCs w:val="24"/>
                <w:lang w:val="en-US" w:eastAsia="zh-CN"/>
              </w:rPr>
              <w:t>1.50</w:t>
            </w:r>
            <w:r>
              <w:rPr>
                <w:rFonts w:hint="default" w:ascii="Times New Roman" w:hAnsi="Times New Roman" w:eastAsia="仿宋" w:cs="Times New Roman"/>
                <w:b w:val="0"/>
                <w:bCs w:val="0"/>
                <w:color w:val="auto"/>
                <w:sz w:val="24"/>
                <w:szCs w:val="24"/>
              </w:rPr>
              <w:t>分。</w:t>
            </w:r>
          </w:p>
        </w:tc>
        <w:tc>
          <w:tcPr>
            <w:tcW w:w="204" w:type="pct"/>
            <w:vAlign w:val="center"/>
          </w:tcPr>
          <w:p w14:paraId="173926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1.50</w:t>
            </w:r>
          </w:p>
        </w:tc>
      </w:tr>
      <w:tr w14:paraId="3DD3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42" w:hRule="atLeast"/>
          <w:jc w:val="center"/>
        </w:trPr>
        <w:tc>
          <w:tcPr>
            <w:tcW w:w="199" w:type="pct"/>
            <w:vMerge w:val="continue"/>
            <w:vAlign w:val="center"/>
          </w:tcPr>
          <w:p w14:paraId="5A64D4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Align w:val="center"/>
          </w:tcPr>
          <w:p w14:paraId="0A008F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A3</w:t>
            </w:r>
            <w:r>
              <w:rPr>
                <w:rFonts w:hint="default" w:ascii="Times New Roman" w:hAnsi="Times New Roman" w:eastAsia="仿宋" w:cs="Times New Roman"/>
                <w:b w:val="0"/>
                <w:bCs w:val="0"/>
                <w:color w:val="auto"/>
                <w:kern w:val="0"/>
                <w:sz w:val="24"/>
                <w:szCs w:val="24"/>
                <w:lang w:bidi="ar"/>
              </w:rPr>
              <w:t>资金投入</w:t>
            </w:r>
            <w:r>
              <w:rPr>
                <w:rFonts w:hint="default" w:ascii="Times New Roman" w:hAnsi="Times New Roman" w:eastAsia="仿宋" w:cs="Times New Roman"/>
                <w:b w:val="0"/>
                <w:bCs w:val="0"/>
                <w:color w:val="auto"/>
                <w:kern w:val="0"/>
                <w:sz w:val="24"/>
                <w:szCs w:val="24"/>
                <w:lang w:eastAsia="zh-CN" w:bidi="ar"/>
              </w:rPr>
              <w:t>（</w:t>
            </w:r>
            <w:r>
              <w:rPr>
                <w:rFonts w:hint="default" w:ascii="Times New Roman" w:hAnsi="Times New Roman" w:eastAsia="仿宋" w:cs="Times New Roman"/>
                <w:b w:val="0"/>
                <w:bCs w:val="0"/>
                <w:color w:val="auto"/>
                <w:kern w:val="0"/>
                <w:sz w:val="24"/>
                <w:szCs w:val="24"/>
                <w:lang w:val="en-US" w:eastAsia="zh-CN" w:bidi="ar"/>
              </w:rPr>
              <w:t>6分）</w:t>
            </w:r>
          </w:p>
        </w:tc>
        <w:tc>
          <w:tcPr>
            <w:tcW w:w="196" w:type="pct"/>
            <w:vAlign w:val="center"/>
          </w:tcPr>
          <w:p w14:paraId="357CF3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sz w:val="24"/>
                <w:szCs w:val="24"/>
                <w:lang w:val="en-US" w:eastAsia="zh-CN"/>
              </w:rPr>
              <w:t>A31</w:t>
            </w:r>
            <w:r>
              <w:rPr>
                <w:rFonts w:hint="default" w:ascii="Times New Roman" w:hAnsi="Times New Roman" w:eastAsia="仿宋" w:cs="Times New Roman"/>
                <w:b w:val="0"/>
                <w:bCs w:val="0"/>
                <w:color w:val="auto"/>
                <w:sz w:val="24"/>
                <w:szCs w:val="24"/>
              </w:rPr>
              <w:t>预算编制科学性</w:t>
            </w:r>
          </w:p>
        </w:tc>
        <w:tc>
          <w:tcPr>
            <w:tcW w:w="141" w:type="pct"/>
            <w:vAlign w:val="center"/>
          </w:tcPr>
          <w:p w14:paraId="63CCBD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6</w:t>
            </w:r>
          </w:p>
        </w:tc>
        <w:tc>
          <w:tcPr>
            <w:tcW w:w="403" w:type="pct"/>
            <w:vAlign w:val="center"/>
          </w:tcPr>
          <w:p w14:paraId="790AB9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sz w:val="24"/>
                <w:szCs w:val="24"/>
              </w:rPr>
              <w:t>项目预算编制是否经过科学论证、有明确标准，资金额度与年度目标是否相适应，用以反映和考核项目预算编制的科学性、合理性情况。</w:t>
            </w:r>
          </w:p>
        </w:tc>
        <w:tc>
          <w:tcPr>
            <w:tcW w:w="853" w:type="pct"/>
            <w:vAlign w:val="center"/>
          </w:tcPr>
          <w:p w14:paraId="320E7C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①预算编制经过科学论证；</w:t>
            </w:r>
          </w:p>
          <w:p w14:paraId="16FD23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②预算内容与项目内容匹配；</w:t>
            </w:r>
          </w:p>
          <w:p w14:paraId="2B48F8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③预算额度测算依据充分，按照标准编制；</w:t>
            </w:r>
          </w:p>
          <w:p w14:paraId="75204E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④预算确定的项目投资额或资金量与工作任务相匹配。</w:t>
            </w:r>
          </w:p>
        </w:tc>
        <w:tc>
          <w:tcPr>
            <w:tcW w:w="664" w:type="pct"/>
            <w:vAlign w:val="center"/>
          </w:tcPr>
          <w:p w14:paraId="677C10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sz w:val="24"/>
                <w:szCs w:val="24"/>
              </w:rPr>
              <w:t>4个要素各占25%权重分的，全部符合得满分；每出现一个要素不符，扣除25%的权重分，扣完为止。</w:t>
            </w:r>
          </w:p>
        </w:tc>
        <w:tc>
          <w:tcPr>
            <w:tcW w:w="2116" w:type="pct"/>
            <w:vAlign w:val="center"/>
          </w:tcPr>
          <w:p w14:paraId="6A5586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根据评价组获取项目立项、入库、资金批复相关文件，项目进行了必要的论证和决策；预算内容与项目实际内容匹配；预算额度测算依据充分；预算确定的项目资金量与项目的年度工作任务相匹配，符合评价要点①②③④。</w:t>
            </w:r>
          </w:p>
          <w:p w14:paraId="408DC2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综上，该指标得6.00分。</w:t>
            </w:r>
          </w:p>
        </w:tc>
        <w:tc>
          <w:tcPr>
            <w:tcW w:w="204" w:type="pct"/>
            <w:vAlign w:val="center"/>
          </w:tcPr>
          <w:p w14:paraId="5D7CB4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6.00</w:t>
            </w:r>
          </w:p>
        </w:tc>
      </w:tr>
      <w:tr w14:paraId="26C0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9" w:type="pct"/>
            <w:vMerge w:val="restart"/>
            <w:vAlign w:val="center"/>
          </w:tcPr>
          <w:p w14:paraId="1A82BB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B</w:t>
            </w:r>
            <w:r>
              <w:rPr>
                <w:rFonts w:hint="default" w:ascii="Times New Roman" w:hAnsi="Times New Roman" w:eastAsia="仿宋" w:cs="Times New Roman"/>
                <w:b w:val="0"/>
                <w:bCs w:val="0"/>
                <w:color w:val="auto"/>
                <w:sz w:val="24"/>
                <w:szCs w:val="24"/>
              </w:rPr>
              <w:t>过程</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25分）</w:t>
            </w:r>
          </w:p>
        </w:tc>
        <w:tc>
          <w:tcPr>
            <w:tcW w:w="221" w:type="pct"/>
            <w:vMerge w:val="restart"/>
            <w:vAlign w:val="center"/>
          </w:tcPr>
          <w:p w14:paraId="0B414F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B1</w:t>
            </w:r>
            <w:r>
              <w:rPr>
                <w:rFonts w:hint="default" w:ascii="Times New Roman" w:hAnsi="Times New Roman" w:eastAsia="仿宋" w:cs="Times New Roman"/>
                <w:b w:val="0"/>
                <w:bCs w:val="0"/>
                <w:color w:val="auto"/>
                <w:sz w:val="24"/>
                <w:szCs w:val="24"/>
              </w:rPr>
              <w:t>资金管理</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10分）</w:t>
            </w:r>
          </w:p>
        </w:tc>
        <w:tc>
          <w:tcPr>
            <w:tcW w:w="196" w:type="pct"/>
            <w:vAlign w:val="center"/>
          </w:tcPr>
          <w:p w14:paraId="1AEBC4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B11</w:t>
            </w:r>
            <w:r>
              <w:rPr>
                <w:rFonts w:hint="default" w:ascii="Times New Roman" w:hAnsi="Times New Roman" w:eastAsia="仿宋" w:cs="Times New Roman"/>
                <w:b w:val="0"/>
                <w:bCs w:val="0"/>
                <w:color w:val="auto"/>
                <w:sz w:val="24"/>
                <w:szCs w:val="24"/>
              </w:rPr>
              <w:t>资金到位率</w:t>
            </w:r>
          </w:p>
        </w:tc>
        <w:tc>
          <w:tcPr>
            <w:tcW w:w="141" w:type="pct"/>
            <w:vAlign w:val="center"/>
          </w:tcPr>
          <w:p w14:paraId="4F0D1E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3</w:t>
            </w:r>
          </w:p>
        </w:tc>
        <w:tc>
          <w:tcPr>
            <w:tcW w:w="403" w:type="pct"/>
            <w:vAlign w:val="center"/>
          </w:tcPr>
          <w:p w14:paraId="777F2B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实际到位资金与预算资金的比率，用以反映和考核资金落实情况对项目实施的总体保障程度。</w:t>
            </w:r>
          </w:p>
        </w:tc>
        <w:tc>
          <w:tcPr>
            <w:tcW w:w="853" w:type="pct"/>
            <w:vAlign w:val="center"/>
          </w:tcPr>
          <w:p w14:paraId="0283D8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资金到位率=（实际到位资金/预算资金）×100%。</w:t>
            </w:r>
          </w:p>
          <w:p w14:paraId="1FDEA2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实际到位资金：一定时期（本年度或项目期）内落实到具体项目的资金。</w:t>
            </w:r>
          </w:p>
          <w:p w14:paraId="605376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预算资金：一定时期（本年度或项目期）内预算安排到具体项目的资金。</w:t>
            </w:r>
          </w:p>
        </w:tc>
        <w:tc>
          <w:tcPr>
            <w:tcW w:w="664" w:type="pct"/>
            <w:vAlign w:val="center"/>
          </w:tcPr>
          <w:p w14:paraId="3F182D5A">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得分=资金到位率*指标分值。</w:t>
            </w:r>
          </w:p>
        </w:tc>
        <w:tc>
          <w:tcPr>
            <w:tcW w:w="2116" w:type="pct"/>
            <w:vAlign w:val="center"/>
          </w:tcPr>
          <w:p w14:paraId="674482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根据兰考县财政局预算批复文件，2024年兰考县园艺场玫瑰香葡萄产业园园区配套项目计划投入230.00万元，实际到位资金230.00万元，资金到位率=（230.00/230.00）*100.00%=100.00%。</w:t>
            </w:r>
          </w:p>
          <w:p w14:paraId="3114A9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综上，该指标得3.00分。</w:t>
            </w:r>
          </w:p>
        </w:tc>
        <w:tc>
          <w:tcPr>
            <w:tcW w:w="204" w:type="pct"/>
            <w:vAlign w:val="center"/>
          </w:tcPr>
          <w:p w14:paraId="68AFB2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3.00</w:t>
            </w:r>
          </w:p>
        </w:tc>
      </w:tr>
      <w:tr w14:paraId="0C70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99" w:type="pct"/>
            <w:vMerge w:val="continue"/>
            <w:vAlign w:val="center"/>
          </w:tcPr>
          <w:p w14:paraId="7791CC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continue"/>
            <w:vAlign w:val="center"/>
          </w:tcPr>
          <w:p w14:paraId="2BABCF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196" w:type="pct"/>
            <w:vAlign w:val="center"/>
          </w:tcPr>
          <w:p w14:paraId="48DF4F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B12</w:t>
            </w:r>
            <w:r>
              <w:rPr>
                <w:rFonts w:hint="default" w:ascii="Times New Roman" w:hAnsi="Times New Roman" w:eastAsia="仿宋" w:cs="Times New Roman"/>
                <w:b w:val="0"/>
                <w:bCs w:val="0"/>
                <w:color w:val="auto"/>
                <w:sz w:val="24"/>
                <w:szCs w:val="24"/>
              </w:rPr>
              <w:t>预算执行率</w:t>
            </w:r>
          </w:p>
        </w:tc>
        <w:tc>
          <w:tcPr>
            <w:tcW w:w="141" w:type="pct"/>
            <w:vAlign w:val="center"/>
          </w:tcPr>
          <w:p w14:paraId="02A0A1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3</w:t>
            </w:r>
          </w:p>
        </w:tc>
        <w:tc>
          <w:tcPr>
            <w:tcW w:w="403" w:type="pct"/>
            <w:vAlign w:val="center"/>
          </w:tcPr>
          <w:p w14:paraId="0CB8F4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项目预算资金是否按照计划执行，用以反映或考核项目预算执行情况。</w:t>
            </w:r>
          </w:p>
        </w:tc>
        <w:tc>
          <w:tcPr>
            <w:tcW w:w="853" w:type="pct"/>
            <w:vAlign w:val="center"/>
          </w:tcPr>
          <w:p w14:paraId="0D4B25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预算执行率=（实际支出资金/实际到位资金）×100%。</w:t>
            </w:r>
          </w:p>
          <w:p w14:paraId="61F3CE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实际支出资金：一定时期（本年度或项目期）内项目实际拨付的资金。</w:t>
            </w:r>
          </w:p>
        </w:tc>
        <w:tc>
          <w:tcPr>
            <w:tcW w:w="664" w:type="pct"/>
            <w:vAlign w:val="center"/>
          </w:tcPr>
          <w:p w14:paraId="339D6C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得分=预算执行率*指标分值。</w:t>
            </w:r>
          </w:p>
        </w:tc>
        <w:tc>
          <w:tcPr>
            <w:tcW w:w="2116" w:type="pct"/>
            <w:vAlign w:val="center"/>
          </w:tcPr>
          <w:p w14:paraId="59CED7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根据资金支付明细、支付凭证等资料，项目到位资金230.00万元，实际支出资金186.23万元，预算执行率=（186.23/230.00）*100.00=80.97%。</w:t>
            </w:r>
          </w:p>
          <w:p w14:paraId="6A47C4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综上，该指标得2.43分。</w:t>
            </w:r>
          </w:p>
        </w:tc>
        <w:tc>
          <w:tcPr>
            <w:tcW w:w="204" w:type="pct"/>
            <w:vAlign w:val="center"/>
          </w:tcPr>
          <w:p w14:paraId="5A26DA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2.43</w:t>
            </w:r>
          </w:p>
        </w:tc>
      </w:tr>
      <w:tr w14:paraId="4B41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9" w:type="pct"/>
            <w:vMerge w:val="continue"/>
            <w:vAlign w:val="center"/>
          </w:tcPr>
          <w:p w14:paraId="46586D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continue"/>
            <w:vAlign w:val="center"/>
          </w:tcPr>
          <w:p w14:paraId="0AAAE3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196" w:type="pct"/>
            <w:vAlign w:val="center"/>
          </w:tcPr>
          <w:p w14:paraId="3EB555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B13</w:t>
            </w:r>
            <w:r>
              <w:rPr>
                <w:rFonts w:hint="default" w:ascii="Times New Roman" w:hAnsi="Times New Roman" w:eastAsia="仿宋" w:cs="Times New Roman"/>
                <w:b w:val="0"/>
                <w:bCs w:val="0"/>
                <w:color w:val="auto"/>
                <w:sz w:val="24"/>
                <w:szCs w:val="24"/>
              </w:rPr>
              <w:t>资金使用合规性</w:t>
            </w:r>
          </w:p>
        </w:tc>
        <w:tc>
          <w:tcPr>
            <w:tcW w:w="141" w:type="pct"/>
            <w:vAlign w:val="center"/>
          </w:tcPr>
          <w:p w14:paraId="34B7C1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4</w:t>
            </w:r>
          </w:p>
        </w:tc>
        <w:tc>
          <w:tcPr>
            <w:tcW w:w="403" w:type="pct"/>
            <w:vAlign w:val="center"/>
          </w:tcPr>
          <w:p w14:paraId="2FA435F5">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项目资金使用是否符合相关的财务管理制度规定，用以反映和考核项目资金的规范运行情况。</w:t>
            </w:r>
          </w:p>
        </w:tc>
        <w:tc>
          <w:tcPr>
            <w:tcW w:w="853" w:type="pct"/>
            <w:vAlign w:val="center"/>
          </w:tcPr>
          <w:p w14:paraId="7B5B25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①符合国家财经法规和财务管理制度以及《中央财政衔接推进乡村振兴补助资金管理办法》</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财农〔2021〕19号</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《河南省财政衔接推进乡村振兴补助资金管理办法》（豫财农综〔2021〕9号）</w:t>
            </w:r>
            <w:r>
              <w:rPr>
                <w:rFonts w:hint="default" w:ascii="Times New Roman" w:hAnsi="Times New Roman" w:eastAsia="仿宋" w:cs="Times New Roman"/>
                <w:b w:val="0"/>
                <w:bCs w:val="0"/>
                <w:color w:val="auto"/>
                <w:sz w:val="24"/>
                <w:szCs w:val="24"/>
                <w:lang w:val="en-US" w:eastAsia="zh-CN"/>
              </w:rPr>
              <w:t>等</w:t>
            </w:r>
            <w:r>
              <w:rPr>
                <w:rFonts w:hint="default" w:ascii="Times New Roman" w:hAnsi="Times New Roman" w:eastAsia="仿宋" w:cs="Times New Roman"/>
                <w:b w:val="0"/>
                <w:bCs w:val="0"/>
                <w:color w:val="auto"/>
                <w:sz w:val="24"/>
                <w:szCs w:val="24"/>
              </w:rPr>
              <w:t>专项资金管理办法的规定；</w:t>
            </w:r>
          </w:p>
          <w:p w14:paraId="395F97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②资金的拨付有完整的审批程序和手续；</w:t>
            </w:r>
          </w:p>
          <w:p w14:paraId="429A92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③符合项目预算批复或合同规定的用途；</w:t>
            </w:r>
          </w:p>
          <w:p w14:paraId="4EC818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④不存在截留、挤占、挪用、虚列支出等情况。</w:t>
            </w:r>
          </w:p>
        </w:tc>
        <w:tc>
          <w:tcPr>
            <w:tcW w:w="664" w:type="pct"/>
            <w:vAlign w:val="center"/>
          </w:tcPr>
          <w:p w14:paraId="0A3C1631">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4个要素各占权重分的25%，全部符合得权重分满分；实际未按照规定进行资金支出，或者存在截留、挤占、挪用、虚列支出现象，该项指标不得分。</w:t>
            </w:r>
          </w:p>
        </w:tc>
        <w:tc>
          <w:tcPr>
            <w:tcW w:w="2116" w:type="pct"/>
            <w:vAlign w:val="center"/>
          </w:tcPr>
          <w:p w14:paraId="40209B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根据基础资料和现场核查情况知，资金使用符合国家财经法规和财务管理制度以及《中央财政衔接推进乡村振兴补助资金管理办法》（财农〔2021〕19号）、《河南省财政衔接推进乡村振兴补助资金管理办法》（豫财农综〔2021〕9号）等专项资金管理办法的规定；资金的拨付有完整的审批程序和手续；符合项目预算批复的用途；不存在截留、挤占、挪用、虚列支出等情况，符合评价要点①②③④。</w:t>
            </w:r>
          </w:p>
          <w:p w14:paraId="03ABFE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sz w:val="24"/>
                <w:szCs w:val="24"/>
                <w:lang w:val="en-US" w:eastAsia="zh-CN"/>
              </w:rPr>
              <w:t>综上，该指标得4.00分。</w:t>
            </w:r>
          </w:p>
        </w:tc>
        <w:tc>
          <w:tcPr>
            <w:tcW w:w="204" w:type="pct"/>
            <w:vAlign w:val="center"/>
          </w:tcPr>
          <w:p w14:paraId="272672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4.00</w:t>
            </w:r>
          </w:p>
        </w:tc>
      </w:tr>
      <w:tr w14:paraId="1507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62" w:hRule="atLeast"/>
          <w:jc w:val="center"/>
        </w:trPr>
        <w:tc>
          <w:tcPr>
            <w:tcW w:w="199" w:type="pct"/>
            <w:vMerge w:val="continue"/>
            <w:vAlign w:val="center"/>
          </w:tcPr>
          <w:p w14:paraId="196245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restart"/>
            <w:vAlign w:val="center"/>
          </w:tcPr>
          <w:p w14:paraId="1E24AE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B2</w:t>
            </w:r>
            <w:r>
              <w:rPr>
                <w:rFonts w:hint="default" w:ascii="Times New Roman" w:hAnsi="Times New Roman" w:eastAsia="仿宋" w:cs="Times New Roman"/>
                <w:b w:val="0"/>
                <w:bCs w:val="0"/>
                <w:color w:val="auto"/>
                <w:sz w:val="24"/>
                <w:szCs w:val="24"/>
              </w:rPr>
              <w:t>组织实施</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15分）</w:t>
            </w:r>
          </w:p>
        </w:tc>
        <w:tc>
          <w:tcPr>
            <w:tcW w:w="196" w:type="pct"/>
            <w:vAlign w:val="center"/>
          </w:tcPr>
          <w:p w14:paraId="2A2714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B21</w:t>
            </w:r>
            <w:r>
              <w:rPr>
                <w:rFonts w:hint="default" w:ascii="Times New Roman" w:hAnsi="Times New Roman" w:eastAsia="仿宋" w:cs="Times New Roman"/>
                <w:b w:val="0"/>
                <w:bCs w:val="0"/>
                <w:color w:val="auto"/>
                <w:sz w:val="24"/>
                <w:szCs w:val="24"/>
              </w:rPr>
              <w:t>管理制度健全性</w:t>
            </w:r>
          </w:p>
        </w:tc>
        <w:tc>
          <w:tcPr>
            <w:tcW w:w="141" w:type="pct"/>
            <w:vAlign w:val="center"/>
          </w:tcPr>
          <w:p w14:paraId="66A9C7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3</w:t>
            </w:r>
          </w:p>
        </w:tc>
        <w:tc>
          <w:tcPr>
            <w:tcW w:w="403" w:type="pct"/>
            <w:vAlign w:val="center"/>
          </w:tcPr>
          <w:p w14:paraId="0F069A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项目实施单位的财务和业务管理制度是否健全，用以反映和考核财务和业务管理制度对项目顺利实施的保障情况。</w:t>
            </w:r>
          </w:p>
        </w:tc>
        <w:tc>
          <w:tcPr>
            <w:tcW w:w="853" w:type="pct"/>
            <w:vAlign w:val="center"/>
          </w:tcPr>
          <w:p w14:paraId="0C9468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①</w:t>
            </w:r>
            <w:r>
              <w:rPr>
                <w:rFonts w:hint="default" w:ascii="Times New Roman" w:hAnsi="Times New Roman" w:eastAsia="仿宋" w:cs="Times New Roman"/>
                <w:b w:val="0"/>
                <w:bCs w:val="0"/>
                <w:color w:val="auto"/>
                <w:sz w:val="24"/>
                <w:szCs w:val="24"/>
                <w:shd w:val="clear"/>
              </w:rPr>
              <w:t>已制定或具有相应项目业务管理制度和规范的财务管理、</w:t>
            </w:r>
            <w:r>
              <w:rPr>
                <w:rFonts w:hint="default" w:ascii="Times New Roman" w:hAnsi="Times New Roman" w:eastAsia="仿宋" w:cs="Times New Roman"/>
                <w:b w:val="0"/>
                <w:bCs w:val="0"/>
                <w:color w:val="auto"/>
                <w:sz w:val="24"/>
                <w:szCs w:val="24"/>
              </w:rPr>
              <w:t>资金管理等制度；</w:t>
            </w:r>
          </w:p>
          <w:p w14:paraId="5762A9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②</w:t>
            </w:r>
            <w:r>
              <w:rPr>
                <w:rFonts w:hint="default" w:ascii="Times New Roman" w:hAnsi="Times New Roman" w:eastAsia="仿宋" w:cs="Times New Roman"/>
                <w:b w:val="0"/>
                <w:bCs w:val="0"/>
                <w:color w:val="auto"/>
                <w:sz w:val="24"/>
                <w:szCs w:val="24"/>
                <w:lang w:val="en-US" w:eastAsia="zh-CN"/>
              </w:rPr>
              <w:t>各项</w:t>
            </w:r>
            <w:r>
              <w:rPr>
                <w:rFonts w:hint="default" w:ascii="Times New Roman" w:hAnsi="Times New Roman" w:eastAsia="仿宋" w:cs="Times New Roman"/>
                <w:b w:val="0"/>
                <w:bCs w:val="0"/>
                <w:color w:val="auto"/>
                <w:sz w:val="24"/>
                <w:szCs w:val="24"/>
              </w:rPr>
              <w:t>财务和业务管理制度合法、合规、完整。</w:t>
            </w:r>
          </w:p>
        </w:tc>
        <w:tc>
          <w:tcPr>
            <w:tcW w:w="664" w:type="pct"/>
            <w:vAlign w:val="center"/>
          </w:tcPr>
          <w:p w14:paraId="051957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2</w:t>
            </w:r>
            <w:r>
              <w:rPr>
                <w:rFonts w:hint="default" w:ascii="Times New Roman" w:hAnsi="Times New Roman" w:eastAsia="仿宋" w:cs="Times New Roman"/>
                <w:b w:val="0"/>
                <w:bCs w:val="0"/>
                <w:color w:val="auto"/>
                <w:sz w:val="24"/>
                <w:szCs w:val="24"/>
              </w:rPr>
              <w:t>个要素各占5</w:t>
            </w:r>
            <w:r>
              <w:rPr>
                <w:rFonts w:hint="default" w:ascii="Times New Roman" w:hAnsi="Times New Roman" w:eastAsia="仿宋" w:cs="Times New Roman"/>
                <w:b w:val="0"/>
                <w:bCs w:val="0"/>
                <w:color w:val="auto"/>
                <w:sz w:val="24"/>
                <w:szCs w:val="24"/>
                <w:lang w:val="en-US" w:eastAsia="zh-CN"/>
              </w:rPr>
              <w:t>0</w:t>
            </w:r>
            <w:r>
              <w:rPr>
                <w:rFonts w:hint="default" w:ascii="Times New Roman" w:hAnsi="Times New Roman" w:eastAsia="仿宋" w:cs="Times New Roman"/>
                <w:b w:val="0"/>
                <w:bCs w:val="0"/>
                <w:color w:val="auto"/>
                <w:sz w:val="24"/>
                <w:szCs w:val="24"/>
              </w:rPr>
              <w:t>%权重分</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全部符合得满分；每出现一个要素不符，扣除5</w:t>
            </w:r>
            <w:r>
              <w:rPr>
                <w:rFonts w:hint="default" w:ascii="Times New Roman" w:hAnsi="Times New Roman" w:eastAsia="仿宋" w:cs="Times New Roman"/>
                <w:b w:val="0"/>
                <w:bCs w:val="0"/>
                <w:color w:val="auto"/>
                <w:sz w:val="24"/>
                <w:szCs w:val="24"/>
                <w:lang w:val="en-US" w:eastAsia="zh-CN"/>
              </w:rPr>
              <w:t>0</w:t>
            </w:r>
            <w:r>
              <w:rPr>
                <w:rFonts w:hint="default" w:ascii="Times New Roman" w:hAnsi="Times New Roman" w:eastAsia="仿宋" w:cs="Times New Roman"/>
                <w:b w:val="0"/>
                <w:bCs w:val="0"/>
                <w:color w:val="auto"/>
                <w:sz w:val="24"/>
                <w:szCs w:val="24"/>
              </w:rPr>
              <w:t>%的权重分，扣完为止。</w:t>
            </w:r>
          </w:p>
        </w:tc>
        <w:tc>
          <w:tcPr>
            <w:tcW w:w="2116" w:type="pct"/>
            <w:vAlign w:val="center"/>
          </w:tcPr>
          <w:p w14:paraId="781E86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r>
              <w:rPr>
                <w:rFonts w:hint="default" w:ascii="Times New Roman" w:hAnsi="Times New Roman" w:eastAsia="仿宋" w:cs="Times New Roman"/>
                <w:b w:val="0"/>
                <w:bCs w:val="0"/>
                <w:color w:val="auto"/>
                <w:kern w:val="0"/>
                <w:sz w:val="24"/>
                <w:szCs w:val="24"/>
                <w:highlight w:val="none"/>
                <w:lang w:val="en-US" w:eastAsia="zh-CN" w:bidi="ar"/>
              </w:rPr>
              <w:t>项目具有兰考县财政局、兰考县乡村振兴局等五部门联合印发的《兰考县财政衔接推进乡村振兴补助资金管理办法》（兰财农〔2021〕7号），该办法对预算管理与资金下达、项目管理、资金拨付、审计监督、绩效评价等进行规定，</w:t>
            </w:r>
            <w:r>
              <w:rPr>
                <w:rFonts w:hint="default" w:ascii="Times New Roman" w:hAnsi="Times New Roman" w:eastAsia="仿宋" w:cs="Times New Roman"/>
                <w:b w:val="0"/>
                <w:bCs w:val="0"/>
                <w:color w:val="auto"/>
                <w:sz w:val="24"/>
                <w:szCs w:val="24"/>
                <w:highlight w:val="none"/>
                <w:lang w:val="en-US" w:eastAsia="zh-CN"/>
              </w:rPr>
              <w:t>各项</w:t>
            </w:r>
            <w:r>
              <w:rPr>
                <w:rFonts w:hint="default" w:ascii="Times New Roman" w:hAnsi="Times New Roman" w:eastAsia="仿宋" w:cs="Times New Roman"/>
                <w:b w:val="0"/>
                <w:bCs w:val="0"/>
                <w:color w:val="auto"/>
                <w:sz w:val="24"/>
                <w:szCs w:val="24"/>
                <w:highlight w:val="none"/>
              </w:rPr>
              <w:t>财务和业务管理制度合法、合规、完整</w:t>
            </w:r>
            <w:r>
              <w:rPr>
                <w:rFonts w:hint="default" w:ascii="Times New Roman" w:hAnsi="Times New Roman" w:eastAsia="仿宋" w:cs="Times New Roman"/>
                <w:b w:val="0"/>
                <w:bCs w:val="0"/>
                <w:color w:val="auto"/>
                <w:kern w:val="0"/>
                <w:sz w:val="24"/>
                <w:szCs w:val="24"/>
                <w:highlight w:val="none"/>
                <w:lang w:val="en-US" w:eastAsia="zh-CN" w:bidi="ar"/>
              </w:rPr>
              <w:t>。符合要点①②。</w:t>
            </w:r>
          </w:p>
          <w:p w14:paraId="46A82A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r>
              <w:rPr>
                <w:rFonts w:hint="default" w:ascii="Times New Roman" w:hAnsi="Times New Roman" w:eastAsia="仿宋" w:cs="Times New Roman"/>
                <w:b w:val="0"/>
                <w:bCs w:val="0"/>
                <w:color w:val="auto"/>
                <w:kern w:val="0"/>
                <w:sz w:val="24"/>
                <w:szCs w:val="24"/>
                <w:highlight w:val="none"/>
                <w:lang w:val="en-US" w:eastAsia="zh-CN" w:bidi="ar"/>
              </w:rPr>
              <w:t>综上，该指标得3.00分。</w:t>
            </w:r>
          </w:p>
        </w:tc>
        <w:tc>
          <w:tcPr>
            <w:tcW w:w="204" w:type="pct"/>
            <w:vAlign w:val="center"/>
          </w:tcPr>
          <w:p w14:paraId="1DA5E9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r>
              <w:rPr>
                <w:rFonts w:hint="default" w:ascii="Times New Roman" w:hAnsi="Times New Roman" w:eastAsia="仿宋" w:cs="Times New Roman"/>
                <w:b w:val="0"/>
                <w:bCs w:val="0"/>
                <w:color w:val="auto"/>
                <w:kern w:val="0"/>
                <w:sz w:val="24"/>
                <w:szCs w:val="24"/>
                <w:highlight w:val="none"/>
                <w:lang w:val="en-US" w:eastAsia="zh-CN" w:bidi="ar"/>
              </w:rPr>
              <w:t>3.00</w:t>
            </w:r>
          </w:p>
        </w:tc>
      </w:tr>
      <w:tr w14:paraId="6C0E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9" w:type="pct"/>
            <w:vMerge w:val="continue"/>
            <w:vAlign w:val="center"/>
          </w:tcPr>
          <w:p w14:paraId="5434C9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continue"/>
            <w:vAlign w:val="center"/>
          </w:tcPr>
          <w:p w14:paraId="730CF8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p>
        </w:tc>
        <w:tc>
          <w:tcPr>
            <w:tcW w:w="196" w:type="pct"/>
            <w:vAlign w:val="center"/>
          </w:tcPr>
          <w:p w14:paraId="00D33D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B22公示公告制度执行情况</w:t>
            </w:r>
          </w:p>
        </w:tc>
        <w:tc>
          <w:tcPr>
            <w:tcW w:w="141" w:type="pct"/>
            <w:vAlign w:val="center"/>
          </w:tcPr>
          <w:p w14:paraId="5085CA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3</w:t>
            </w:r>
          </w:p>
        </w:tc>
        <w:tc>
          <w:tcPr>
            <w:tcW w:w="403" w:type="pct"/>
            <w:vAlign w:val="center"/>
          </w:tcPr>
          <w:p w14:paraId="21CCEA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考核项目公告公示的情况、完整性及公示公告效果。</w:t>
            </w:r>
          </w:p>
        </w:tc>
        <w:tc>
          <w:tcPr>
            <w:tcW w:w="853" w:type="pct"/>
            <w:vAlign w:val="center"/>
          </w:tcPr>
          <w:p w14:paraId="08910A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①及时对项目信息进行公告公示；</w:t>
            </w:r>
          </w:p>
          <w:p w14:paraId="46D27F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②公示公告要素齐全；</w:t>
            </w:r>
          </w:p>
          <w:p w14:paraId="591298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③公示时长够10天；</w:t>
            </w:r>
          </w:p>
          <w:p w14:paraId="712717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④80%以上受益户对项目实施情况了解。</w:t>
            </w:r>
          </w:p>
        </w:tc>
        <w:tc>
          <w:tcPr>
            <w:tcW w:w="664" w:type="pct"/>
            <w:vAlign w:val="center"/>
          </w:tcPr>
          <w:p w14:paraId="5DA81B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4</w:t>
            </w:r>
            <w:r>
              <w:rPr>
                <w:rFonts w:hint="default" w:ascii="Times New Roman" w:hAnsi="Times New Roman" w:eastAsia="仿宋" w:cs="Times New Roman"/>
                <w:b w:val="0"/>
                <w:bCs w:val="0"/>
                <w:color w:val="auto"/>
                <w:sz w:val="24"/>
                <w:szCs w:val="24"/>
              </w:rPr>
              <w:t>个要素各占权重分的</w:t>
            </w:r>
            <w:r>
              <w:rPr>
                <w:rFonts w:hint="default" w:ascii="Times New Roman" w:hAnsi="Times New Roman" w:eastAsia="仿宋" w:cs="Times New Roman"/>
                <w:b w:val="0"/>
                <w:bCs w:val="0"/>
                <w:color w:val="auto"/>
                <w:sz w:val="24"/>
                <w:szCs w:val="24"/>
                <w:lang w:val="en-US" w:eastAsia="zh-CN"/>
              </w:rPr>
              <w:t>25</w:t>
            </w:r>
            <w:r>
              <w:rPr>
                <w:rFonts w:hint="default" w:ascii="Times New Roman" w:hAnsi="Times New Roman" w:eastAsia="仿宋" w:cs="Times New Roman"/>
                <w:b w:val="0"/>
                <w:bCs w:val="0"/>
                <w:color w:val="auto"/>
                <w:sz w:val="24"/>
                <w:szCs w:val="24"/>
              </w:rPr>
              <w:t>%</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全部符合得权重分满分</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要素④80%以上受益户对项目实施情况了解，得满分；60%以上了解，得80%权重分；50%以上了解得60%权重分；50%以下了解，不得分。</w:t>
            </w:r>
          </w:p>
        </w:tc>
        <w:tc>
          <w:tcPr>
            <w:tcW w:w="2116" w:type="pct"/>
            <w:vAlign w:val="center"/>
          </w:tcPr>
          <w:p w14:paraId="6308BB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项目单位及时</w:t>
            </w:r>
            <w:r>
              <w:rPr>
                <w:rFonts w:hint="default" w:ascii="Times New Roman" w:hAnsi="Times New Roman" w:eastAsia="仿宋" w:cs="Times New Roman"/>
                <w:b w:val="0"/>
                <w:bCs w:val="0"/>
                <w:color w:val="auto"/>
                <w:sz w:val="24"/>
                <w:szCs w:val="24"/>
                <w:highlight w:val="none"/>
                <w:lang w:val="en-US" w:eastAsia="zh-CN"/>
              </w:rPr>
              <w:t>对项目信息进行公告公示，公示公告要素齐全，公示时长够10天，</w:t>
            </w:r>
            <w:r>
              <w:rPr>
                <w:rFonts w:hint="default" w:ascii="Times New Roman" w:hAnsi="Times New Roman" w:eastAsia="仿宋" w:cs="Times New Roman"/>
                <w:b w:val="0"/>
                <w:bCs w:val="0"/>
                <w:color w:val="auto"/>
                <w:kern w:val="0"/>
                <w:sz w:val="24"/>
                <w:szCs w:val="24"/>
                <w:lang w:val="en-US" w:eastAsia="zh-CN" w:bidi="ar"/>
              </w:rPr>
              <w:t>符合要点①②③；对回收的60份有效问卷进行分析，其中59位清楚项目的实施情况，1位不清楚，受益户对项目实施情况了解程度为98.33%，符合要点④。</w:t>
            </w:r>
          </w:p>
          <w:p w14:paraId="76F0E3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综上，该指标得3.00分。</w:t>
            </w:r>
          </w:p>
        </w:tc>
        <w:tc>
          <w:tcPr>
            <w:tcW w:w="204" w:type="pct"/>
            <w:vAlign w:val="center"/>
          </w:tcPr>
          <w:p w14:paraId="4BBDCD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3.00</w:t>
            </w:r>
          </w:p>
        </w:tc>
      </w:tr>
      <w:tr w14:paraId="2D01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9" w:type="pct"/>
            <w:vMerge w:val="continue"/>
            <w:vAlign w:val="center"/>
          </w:tcPr>
          <w:p w14:paraId="15791E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continue"/>
            <w:vAlign w:val="center"/>
          </w:tcPr>
          <w:p w14:paraId="554588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p>
        </w:tc>
        <w:tc>
          <w:tcPr>
            <w:tcW w:w="196" w:type="pct"/>
            <w:vAlign w:val="center"/>
          </w:tcPr>
          <w:p w14:paraId="633305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B23绩效管理情况</w:t>
            </w:r>
          </w:p>
        </w:tc>
        <w:tc>
          <w:tcPr>
            <w:tcW w:w="141" w:type="pct"/>
            <w:vAlign w:val="center"/>
          </w:tcPr>
          <w:p w14:paraId="06108B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3</w:t>
            </w:r>
          </w:p>
        </w:tc>
        <w:tc>
          <w:tcPr>
            <w:tcW w:w="403" w:type="pct"/>
            <w:vAlign w:val="center"/>
          </w:tcPr>
          <w:p w14:paraId="42F502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主要考核绩效目标的管理情况，包括绩效目标审核、批复、自评。</w:t>
            </w:r>
          </w:p>
        </w:tc>
        <w:tc>
          <w:tcPr>
            <w:tcW w:w="853" w:type="pct"/>
            <w:vAlign w:val="center"/>
          </w:tcPr>
          <w:p w14:paraId="192195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①开展审核工作并形成绩效目标审核表；</w:t>
            </w:r>
          </w:p>
          <w:p w14:paraId="4A934B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②预算或项目批复文件中有绩效目标内容；</w:t>
            </w:r>
          </w:p>
          <w:p w14:paraId="7D2854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③项目绩效目标调整按规定程序办理；</w:t>
            </w:r>
          </w:p>
          <w:p w14:paraId="21DC3C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④开展绩效自评且形成绩效目标自评表、自评报告。</w:t>
            </w:r>
          </w:p>
        </w:tc>
        <w:tc>
          <w:tcPr>
            <w:tcW w:w="664" w:type="pct"/>
            <w:vAlign w:val="center"/>
          </w:tcPr>
          <w:p w14:paraId="3F4FF3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4</w:t>
            </w:r>
            <w:r>
              <w:rPr>
                <w:rFonts w:hint="default" w:ascii="Times New Roman" w:hAnsi="Times New Roman" w:eastAsia="仿宋" w:cs="Times New Roman"/>
                <w:b w:val="0"/>
                <w:bCs w:val="0"/>
                <w:color w:val="auto"/>
                <w:sz w:val="24"/>
                <w:szCs w:val="24"/>
              </w:rPr>
              <w:t>个要素各占权重分的</w:t>
            </w:r>
            <w:r>
              <w:rPr>
                <w:rFonts w:hint="default" w:ascii="Times New Roman" w:hAnsi="Times New Roman" w:eastAsia="仿宋" w:cs="Times New Roman"/>
                <w:b w:val="0"/>
                <w:bCs w:val="0"/>
                <w:color w:val="auto"/>
                <w:sz w:val="24"/>
                <w:szCs w:val="24"/>
                <w:lang w:val="en-US" w:eastAsia="zh-CN"/>
              </w:rPr>
              <w:t>25</w:t>
            </w:r>
            <w:r>
              <w:rPr>
                <w:rFonts w:hint="default" w:ascii="Times New Roman" w:hAnsi="Times New Roman" w:eastAsia="仿宋" w:cs="Times New Roman"/>
                <w:b w:val="0"/>
                <w:bCs w:val="0"/>
                <w:color w:val="auto"/>
                <w:sz w:val="24"/>
                <w:szCs w:val="24"/>
              </w:rPr>
              <w:t>%</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全部符合得权重分满分；每出现一个要素不符，扣除</w:t>
            </w:r>
            <w:r>
              <w:rPr>
                <w:rFonts w:hint="default" w:ascii="Times New Roman" w:hAnsi="Times New Roman" w:eastAsia="仿宋" w:cs="Times New Roman"/>
                <w:b w:val="0"/>
                <w:bCs w:val="0"/>
                <w:color w:val="auto"/>
                <w:sz w:val="24"/>
                <w:szCs w:val="24"/>
                <w:lang w:val="en-US" w:eastAsia="zh-CN"/>
              </w:rPr>
              <w:t>25</w:t>
            </w:r>
            <w:r>
              <w:rPr>
                <w:rFonts w:hint="default" w:ascii="Times New Roman" w:hAnsi="Times New Roman" w:eastAsia="仿宋" w:cs="Times New Roman"/>
                <w:b w:val="0"/>
                <w:bCs w:val="0"/>
                <w:color w:val="auto"/>
                <w:sz w:val="24"/>
                <w:szCs w:val="24"/>
              </w:rPr>
              <w:t>%的权重分，扣完为止。</w:t>
            </w:r>
          </w:p>
        </w:tc>
        <w:tc>
          <w:tcPr>
            <w:tcW w:w="2116" w:type="pct"/>
            <w:vAlign w:val="center"/>
          </w:tcPr>
          <w:p w14:paraId="6ED4AE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根据绩效目标审核表、批复表、项目批复文件、绩效目标自评表、自评报告等，财政局与乡村振兴局共同开展审核工作并形成绩效目标审核表，符合要点①；项目批复文件中有绩效目标内容，符合要点②；项目绩效目标调整按规定程序办理，符合要点③；</w:t>
            </w:r>
            <w:r>
              <w:rPr>
                <w:rFonts w:hint="default" w:ascii="Times New Roman" w:hAnsi="Times New Roman" w:eastAsia="仿宋" w:cs="Times New Roman"/>
                <w:b w:val="0"/>
                <w:bCs w:val="0"/>
                <w:color w:val="auto"/>
                <w:sz w:val="24"/>
                <w:szCs w:val="24"/>
                <w:lang w:val="en-US" w:eastAsia="zh-CN"/>
              </w:rPr>
              <w:t>开展绩效自评且形成绩效目标自评表、自评报告</w:t>
            </w:r>
            <w:r>
              <w:rPr>
                <w:rFonts w:hint="default" w:ascii="Times New Roman" w:hAnsi="Times New Roman" w:eastAsia="仿宋" w:cs="Times New Roman"/>
                <w:b w:val="0"/>
                <w:bCs w:val="0"/>
                <w:color w:val="auto"/>
                <w:kern w:val="0"/>
                <w:sz w:val="24"/>
                <w:szCs w:val="24"/>
                <w:lang w:val="en-US" w:eastAsia="zh-CN" w:bidi="ar"/>
              </w:rPr>
              <w:t>，符合要点④。</w:t>
            </w:r>
          </w:p>
          <w:p w14:paraId="5B31A2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综上，该指标得3.00分。</w:t>
            </w:r>
          </w:p>
        </w:tc>
        <w:tc>
          <w:tcPr>
            <w:tcW w:w="204" w:type="pct"/>
            <w:vAlign w:val="center"/>
          </w:tcPr>
          <w:p w14:paraId="508262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3.00</w:t>
            </w:r>
          </w:p>
        </w:tc>
      </w:tr>
      <w:tr w14:paraId="7726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9" w:type="pct"/>
            <w:vMerge w:val="continue"/>
            <w:vAlign w:val="center"/>
          </w:tcPr>
          <w:p w14:paraId="788B7F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continue"/>
            <w:vAlign w:val="center"/>
          </w:tcPr>
          <w:p w14:paraId="505331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p>
        </w:tc>
        <w:tc>
          <w:tcPr>
            <w:tcW w:w="196" w:type="pct"/>
            <w:vAlign w:val="center"/>
          </w:tcPr>
          <w:p w14:paraId="4CCFAB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B24项目管理规范性</w:t>
            </w:r>
          </w:p>
        </w:tc>
        <w:tc>
          <w:tcPr>
            <w:tcW w:w="141" w:type="pct"/>
            <w:vAlign w:val="center"/>
          </w:tcPr>
          <w:p w14:paraId="378AA1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3</w:t>
            </w:r>
          </w:p>
        </w:tc>
        <w:tc>
          <w:tcPr>
            <w:tcW w:w="403" w:type="pct"/>
            <w:vAlign w:val="center"/>
          </w:tcPr>
          <w:p w14:paraId="0EF112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考核项目实施过程的规范性，主要包括项目采购过程是否规范合理，项目实施过程是否规范，项目是否按照方案内容实施。</w:t>
            </w:r>
          </w:p>
        </w:tc>
        <w:tc>
          <w:tcPr>
            <w:tcW w:w="853" w:type="pct"/>
            <w:vAlign w:val="center"/>
          </w:tcPr>
          <w:p w14:paraId="2DE1C5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①项目单位实施项目遵守相关法律法规和相关管理规定；</w:t>
            </w:r>
          </w:p>
          <w:p w14:paraId="3FAFEF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②项目按照要求签订施工、监理合同，且合同条款合理。</w:t>
            </w:r>
          </w:p>
          <w:p w14:paraId="4D048B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③项目建设期间，具有完整的施工、监理日志。</w:t>
            </w:r>
          </w:p>
          <w:p w14:paraId="6F38D6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④项目按照方案内容实施。</w:t>
            </w:r>
          </w:p>
        </w:tc>
        <w:tc>
          <w:tcPr>
            <w:tcW w:w="664" w:type="pct"/>
            <w:vAlign w:val="center"/>
          </w:tcPr>
          <w:p w14:paraId="6EC11D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4</w:t>
            </w:r>
            <w:r>
              <w:rPr>
                <w:rFonts w:hint="default" w:ascii="Times New Roman" w:hAnsi="Times New Roman" w:eastAsia="仿宋" w:cs="Times New Roman"/>
                <w:b w:val="0"/>
                <w:bCs w:val="0"/>
                <w:color w:val="auto"/>
                <w:sz w:val="24"/>
                <w:szCs w:val="24"/>
              </w:rPr>
              <w:t>个要素各占</w:t>
            </w:r>
            <w:r>
              <w:rPr>
                <w:rFonts w:hint="default" w:ascii="Times New Roman" w:hAnsi="Times New Roman" w:eastAsia="仿宋" w:cs="Times New Roman"/>
                <w:b w:val="0"/>
                <w:bCs w:val="0"/>
                <w:color w:val="auto"/>
                <w:sz w:val="24"/>
                <w:szCs w:val="24"/>
                <w:lang w:val="en-US" w:eastAsia="zh-CN"/>
              </w:rPr>
              <w:t>25%</w:t>
            </w:r>
            <w:r>
              <w:rPr>
                <w:rFonts w:hint="default" w:ascii="Times New Roman" w:hAnsi="Times New Roman" w:eastAsia="仿宋" w:cs="Times New Roman"/>
                <w:b w:val="0"/>
                <w:bCs w:val="0"/>
                <w:color w:val="auto"/>
                <w:sz w:val="24"/>
                <w:szCs w:val="24"/>
              </w:rPr>
              <w:t>权重分</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全部符合得满分；每出现一个要素不符，扣除</w:t>
            </w:r>
            <w:r>
              <w:rPr>
                <w:rFonts w:hint="default" w:ascii="Times New Roman" w:hAnsi="Times New Roman" w:eastAsia="仿宋" w:cs="Times New Roman"/>
                <w:b w:val="0"/>
                <w:bCs w:val="0"/>
                <w:color w:val="auto"/>
                <w:sz w:val="24"/>
                <w:szCs w:val="24"/>
                <w:lang w:val="en-US" w:eastAsia="zh-CN"/>
              </w:rPr>
              <w:t>25</w:t>
            </w:r>
            <w:r>
              <w:rPr>
                <w:rFonts w:hint="default" w:ascii="Times New Roman" w:hAnsi="Times New Roman" w:eastAsia="仿宋" w:cs="Times New Roman"/>
                <w:b w:val="0"/>
                <w:bCs w:val="0"/>
                <w:color w:val="auto"/>
                <w:sz w:val="24"/>
                <w:szCs w:val="24"/>
              </w:rPr>
              <w:t>%的权重分，扣完为止。</w:t>
            </w:r>
          </w:p>
        </w:tc>
        <w:tc>
          <w:tcPr>
            <w:tcW w:w="2116" w:type="pct"/>
            <w:vAlign w:val="center"/>
          </w:tcPr>
          <w:p w14:paraId="75B734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kern w:val="0"/>
                <w:sz w:val="24"/>
                <w:szCs w:val="24"/>
                <w:lang w:val="en-US" w:eastAsia="zh-CN" w:bidi="ar"/>
              </w:rPr>
              <w:t>根据项目招投标资料、施工合同、监理合同、施工日志、监理日志等，</w:t>
            </w:r>
            <w:r>
              <w:rPr>
                <w:rFonts w:hint="default" w:ascii="Times New Roman" w:hAnsi="Times New Roman" w:eastAsia="仿宋" w:cs="Times New Roman"/>
                <w:b w:val="0"/>
                <w:bCs w:val="0"/>
                <w:color w:val="auto"/>
                <w:sz w:val="24"/>
                <w:szCs w:val="24"/>
                <w:lang w:val="en-US" w:eastAsia="zh-CN"/>
              </w:rPr>
              <w:t>项目单位实施项目遵守相关法律法规和相关管理规定，符合要点①；项目按照要求签订施工、监理合同，且合同条款合理，符合要点②；项目建设期间，具有完整的施工、监理日志，符合要点③；项目变更内容经过兰考县巩固拓展脱贫攻坚成果领导小组批复，符合要点④。</w:t>
            </w:r>
          </w:p>
          <w:p w14:paraId="45974F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综上，该指标得3.00分。</w:t>
            </w:r>
          </w:p>
          <w:p w14:paraId="6BECC5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p>
        </w:tc>
        <w:tc>
          <w:tcPr>
            <w:tcW w:w="204" w:type="pct"/>
            <w:vAlign w:val="center"/>
          </w:tcPr>
          <w:p w14:paraId="21E6D2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3.00</w:t>
            </w:r>
          </w:p>
        </w:tc>
      </w:tr>
      <w:tr w14:paraId="217B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9" w:type="pct"/>
            <w:vMerge w:val="continue"/>
            <w:vAlign w:val="center"/>
          </w:tcPr>
          <w:p w14:paraId="550A7B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continue"/>
            <w:vAlign w:val="center"/>
          </w:tcPr>
          <w:p w14:paraId="2E84A4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kern w:val="0"/>
                <w:sz w:val="24"/>
                <w:szCs w:val="24"/>
                <w:lang w:bidi="ar"/>
              </w:rPr>
            </w:pPr>
          </w:p>
        </w:tc>
        <w:tc>
          <w:tcPr>
            <w:tcW w:w="196" w:type="pct"/>
            <w:vAlign w:val="center"/>
          </w:tcPr>
          <w:p w14:paraId="0D4230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B25资产管理规范性</w:t>
            </w:r>
          </w:p>
        </w:tc>
        <w:tc>
          <w:tcPr>
            <w:tcW w:w="141" w:type="pct"/>
            <w:vAlign w:val="center"/>
          </w:tcPr>
          <w:p w14:paraId="64C8AF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3</w:t>
            </w:r>
          </w:p>
        </w:tc>
        <w:tc>
          <w:tcPr>
            <w:tcW w:w="403" w:type="pct"/>
            <w:vAlign w:val="center"/>
          </w:tcPr>
          <w:p w14:paraId="041F2C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考核项目资产后续是否规范管理，资产管理的规范性。</w:t>
            </w:r>
          </w:p>
        </w:tc>
        <w:tc>
          <w:tcPr>
            <w:tcW w:w="853" w:type="pct"/>
            <w:vAlign w:val="center"/>
          </w:tcPr>
          <w:p w14:paraId="7F23C0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①具有资产移交相关手续，形成固定资产账；</w:t>
            </w:r>
          </w:p>
          <w:p w14:paraId="008B3C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②项目所形成的物化资产已在资产管理台账中登记。</w:t>
            </w:r>
          </w:p>
        </w:tc>
        <w:tc>
          <w:tcPr>
            <w:tcW w:w="664" w:type="pct"/>
            <w:vAlign w:val="center"/>
          </w:tcPr>
          <w:p w14:paraId="0C84A9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2</w:t>
            </w:r>
            <w:r>
              <w:rPr>
                <w:rFonts w:hint="default" w:ascii="Times New Roman" w:hAnsi="Times New Roman" w:eastAsia="仿宋" w:cs="Times New Roman"/>
                <w:b w:val="0"/>
                <w:bCs w:val="0"/>
                <w:color w:val="auto"/>
                <w:sz w:val="24"/>
                <w:szCs w:val="24"/>
              </w:rPr>
              <w:t>个要素各占</w:t>
            </w:r>
            <w:r>
              <w:rPr>
                <w:rFonts w:hint="default" w:ascii="Times New Roman" w:hAnsi="Times New Roman" w:eastAsia="仿宋" w:cs="Times New Roman"/>
                <w:b w:val="0"/>
                <w:bCs w:val="0"/>
                <w:color w:val="auto"/>
                <w:sz w:val="24"/>
                <w:szCs w:val="24"/>
                <w:lang w:val="en-US" w:eastAsia="zh-CN"/>
              </w:rPr>
              <w:t>50</w:t>
            </w:r>
            <w:r>
              <w:rPr>
                <w:rFonts w:hint="default" w:ascii="Times New Roman" w:hAnsi="Times New Roman" w:eastAsia="仿宋" w:cs="Times New Roman"/>
                <w:b w:val="0"/>
                <w:bCs w:val="0"/>
                <w:color w:val="auto"/>
                <w:sz w:val="24"/>
                <w:szCs w:val="24"/>
              </w:rPr>
              <w:t>%权重分</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全部符合得满分；每出现一个要素不符，扣除</w:t>
            </w:r>
            <w:r>
              <w:rPr>
                <w:rFonts w:hint="default" w:ascii="Times New Roman" w:hAnsi="Times New Roman" w:eastAsia="仿宋" w:cs="Times New Roman"/>
                <w:b w:val="0"/>
                <w:bCs w:val="0"/>
                <w:color w:val="auto"/>
                <w:sz w:val="24"/>
                <w:szCs w:val="24"/>
                <w:lang w:val="en-US" w:eastAsia="zh-CN"/>
              </w:rPr>
              <w:t>50</w:t>
            </w:r>
            <w:r>
              <w:rPr>
                <w:rFonts w:hint="default" w:ascii="Times New Roman" w:hAnsi="Times New Roman" w:eastAsia="仿宋" w:cs="Times New Roman"/>
                <w:b w:val="0"/>
                <w:bCs w:val="0"/>
                <w:color w:val="auto"/>
                <w:sz w:val="24"/>
                <w:szCs w:val="24"/>
              </w:rPr>
              <w:t>%的权重分，扣完为止。</w:t>
            </w:r>
          </w:p>
        </w:tc>
        <w:tc>
          <w:tcPr>
            <w:tcW w:w="2116" w:type="pct"/>
            <w:vAlign w:val="center"/>
          </w:tcPr>
          <w:p w14:paraId="7B2C6D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kern w:val="0"/>
                <w:sz w:val="24"/>
                <w:szCs w:val="24"/>
                <w:lang w:val="en-US" w:eastAsia="zh-CN" w:bidi="ar"/>
              </w:rPr>
              <w:t>项目资产于2025年1月3日，经兰考县乡村振兴局监交，由河南鲤禾新建筑工程有限公司移交给仪封园艺场，形成固定资产台账，符合要点①；</w:t>
            </w:r>
            <w:r>
              <w:rPr>
                <w:rFonts w:hint="default" w:ascii="Times New Roman" w:hAnsi="Times New Roman" w:eastAsia="仿宋" w:cs="Times New Roman"/>
                <w:b w:val="0"/>
                <w:bCs w:val="0"/>
                <w:color w:val="auto"/>
                <w:sz w:val="24"/>
                <w:szCs w:val="24"/>
                <w:lang w:val="en-US" w:eastAsia="zh-CN"/>
              </w:rPr>
              <w:t>项目所形成的物化资产已在资产管理台账中登记，符合要点②。</w:t>
            </w:r>
          </w:p>
          <w:p w14:paraId="02C7BA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综上，该指标得3.00分。</w:t>
            </w:r>
          </w:p>
        </w:tc>
        <w:tc>
          <w:tcPr>
            <w:tcW w:w="204" w:type="pct"/>
            <w:vAlign w:val="center"/>
          </w:tcPr>
          <w:p w14:paraId="386C2B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3.00</w:t>
            </w:r>
          </w:p>
        </w:tc>
      </w:tr>
      <w:tr w14:paraId="67D6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199" w:type="pct"/>
            <w:vMerge w:val="restart"/>
            <w:vAlign w:val="center"/>
          </w:tcPr>
          <w:p w14:paraId="02DE0F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C</w:t>
            </w:r>
            <w:r>
              <w:rPr>
                <w:rFonts w:hint="default" w:ascii="Times New Roman" w:hAnsi="Times New Roman" w:eastAsia="仿宋" w:cs="Times New Roman"/>
                <w:b w:val="0"/>
                <w:bCs w:val="0"/>
                <w:color w:val="auto"/>
                <w:sz w:val="24"/>
                <w:szCs w:val="24"/>
              </w:rPr>
              <w:t>产出</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25分）</w:t>
            </w:r>
          </w:p>
        </w:tc>
        <w:tc>
          <w:tcPr>
            <w:tcW w:w="221" w:type="pct"/>
            <w:vAlign w:val="center"/>
          </w:tcPr>
          <w:p w14:paraId="364224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C1</w:t>
            </w:r>
            <w:r>
              <w:rPr>
                <w:rFonts w:hint="default" w:ascii="Times New Roman" w:hAnsi="Times New Roman" w:eastAsia="仿宋" w:cs="Times New Roman"/>
                <w:b w:val="0"/>
                <w:bCs w:val="0"/>
                <w:color w:val="auto"/>
                <w:sz w:val="24"/>
                <w:szCs w:val="24"/>
              </w:rPr>
              <w:t>产出数量</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8分）</w:t>
            </w:r>
          </w:p>
        </w:tc>
        <w:tc>
          <w:tcPr>
            <w:tcW w:w="196" w:type="pct"/>
            <w:vAlign w:val="center"/>
          </w:tcPr>
          <w:p w14:paraId="1828EF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kern w:val="0"/>
                <w:sz w:val="24"/>
                <w:szCs w:val="24"/>
                <w:lang w:val="en-US" w:eastAsia="zh-CN" w:bidi="ar"/>
              </w:rPr>
              <w:t>C11建设</w:t>
            </w:r>
            <w:r>
              <w:rPr>
                <w:rFonts w:hint="default" w:ascii="Times New Roman" w:hAnsi="Times New Roman" w:eastAsia="仿宋" w:cs="Times New Roman"/>
                <w:b w:val="0"/>
                <w:bCs w:val="0"/>
                <w:color w:val="auto"/>
                <w:kern w:val="0"/>
                <w:sz w:val="24"/>
                <w:szCs w:val="24"/>
                <w:lang w:bidi="ar"/>
              </w:rPr>
              <w:t>完成</w:t>
            </w:r>
            <w:r>
              <w:rPr>
                <w:rFonts w:hint="default" w:ascii="Times New Roman" w:hAnsi="Times New Roman" w:eastAsia="仿宋" w:cs="Times New Roman"/>
                <w:b w:val="0"/>
                <w:bCs w:val="0"/>
                <w:color w:val="auto"/>
                <w:kern w:val="0"/>
                <w:sz w:val="24"/>
                <w:szCs w:val="24"/>
                <w:lang w:val="en-US" w:eastAsia="zh-CN" w:bidi="ar"/>
              </w:rPr>
              <w:t>情况</w:t>
            </w:r>
          </w:p>
        </w:tc>
        <w:tc>
          <w:tcPr>
            <w:tcW w:w="141" w:type="pct"/>
            <w:vAlign w:val="center"/>
          </w:tcPr>
          <w:p w14:paraId="5D7DF1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8</w:t>
            </w:r>
          </w:p>
        </w:tc>
        <w:tc>
          <w:tcPr>
            <w:tcW w:w="403" w:type="pct"/>
            <w:vAlign w:val="center"/>
          </w:tcPr>
          <w:p w14:paraId="64D3E4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kern w:val="0"/>
                <w:sz w:val="24"/>
                <w:szCs w:val="24"/>
                <w:lang w:val="en-US" w:eastAsia="zh-CN" w:bidi="ar"/>
              </w:rPr>
              <w:t>考察</w:t>
            </w:r>
            <w:r>
              <w:rPr>
                <w:rFonts w:hint="default" w:ascii="Times New Roman" w:hAnsi="Times New Roman" w:eastAsia="仿宋" w:cs="Times New Roman"/>
                <w:b w:val="0"/>
                <w:bCs w:val="0"/>
                <w:color w:val="auto"/>
                <w:kern w:val="0"/>
                <w:sz w:val="24"/>
                <w:szCs w:val="24"/>
                <w:lang w:bidi="ar"/>
              </w:rPr>
              <w:t>道路建设的实际产出数与计划产出数的比率,用以反映和考核项目产出数量目标的实现程度</w:t>
            </w:r>
          </w:p>
        </w:tc>
        <w:tc>
          <w:tcPr>
            <w:tcW w:w="853" w:type="pct"/>
            <w:vAlign w:val="center"/>
          </w:tcPr>
          <w:p w14:paraId="3C837B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评价要点：</w:t>
            </w:r>
          </w:p>
          <w:p w14:paraId="3A8496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①新建水泥路面3,030.00平方米；</w:t>
            </w:r>
          </w:p>
          <w:p w14:paraId="279C6E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②砖砌下水道948.00米；</w:t>
            </w:r>
          </w:p>
          <w:p w14:paraId="13B4EF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③人行道铺设5,808.00平方米；</w:t>
            </w:r>
          </w:p>
          <w:p w14:paraId="748D7E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④完成相关配套设施。</w:t>
            </w:r>
          </w:p>
        </w:tc>
        <w:tc>
          <w:tcPr>
            <w:tcW w:w="664" w:type="pct"/>
            <w:vAlign w:val="center"/>
          </w:tcPr>
          <w:p w14:paraId="787964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每个要点各占1/4权重分；每发现一项实际完成数量</w:t>
            </w:r>
            <w:r>
              <w:rPr>
                <w:rFonts w:hint="default" w:ascii="Times New Roman" w:hAnsi="Times New Roman" w:eastAsia="仿宋" w:cs="Times New Roman"/>
                <w:b w:val="0"/>
                <w:bCs w:val="0"/>
                <w:color w:val="auto"/>
                <w:sz w:val="24"/>
                <w:szCs w:val="24"/>
              </w:rPr>
              <w:t>数</w:t>
            </w:r>
            <w:r>
              <w:rPr>
                <w:rFonts w:hint="default" w:ascii="Times New Roman" w:hAnsi="Times New Roman" w:eastAsia="仿宋" w:cs="Times New Roman"/>
                <w:b w:val="0"/>
                <w:bCs w:val="0"/>
                <w:color w:val="auto"/>
                <w:sz w:val="24"/>
                <w:szCs w:val="24"/>
                <w:lang w:val="en-US" w:eastAsia="zh-CN"/>
              </w:rPr>
              <w:t>低于或高于计划的10%扣相应权重分。</w:t>
            </w:r>
          </w:p>
        </w:tc>
        <w:tc>
          <w:tcPr>
            <w:tcW w:w="2116" w:type="pct"/>
            <w:vAlign w:val="center"/>
          </w:tcPr>
          <w:p w14:paraId="118DD2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根据项目申请资料、变更批复、竣工验收表等，该项目取消</w:t>
            </w:r>
            <w:r>
              <w:rPr>
                <w:rFonts w:hint="default" w:ascii="Times New Roman" w:hAnsi="Times New Roman" w:eastAsia="仿宋" w:cs="Times New Roman"/>
                <w:b w:val="0"/>
                <w:bCs w:val="0"/>
                <w:color w:val="auto"/>
                <w:sz w:val="24"/>
                <w:szCs w:val="24"/>
                <w:lang w:val="en-US" w:eastAsia="zh-CN"/>
              </w:rPr>
              <w:t>相关配套设施</w:t>
            </w:r>
            <w:r>
              <w:rPr>
                <w:rFonts w:hint="default" w:ascii="Times New Roman" w:hAnsi="Times New Roman" w:eastAsia="仿宋" w:cs="Times New Roman"/>
                <w:b w:val="0"/>
                <w:bCs w:val="0"/>
                <w:color w:val="auto"/>
                <w:kern w:val="0"/>
                <w:sz w:val="24"/>
                <w:szCs w:val="24"/>
                <w:lang w:val="en-US" w:eastAsia="zh-CN" w:bidi="ar"/>
              </w:rPr>
              <w:t>、1,136.00平方A-1混凝土道路，新增沥青路面1,136.00平方、水泥道路988.00平方米，实际新建水泥路面3,956.00平方米，砖砌下水道916.00米，人行道铺设4,992.00平方米，沥青混凝土路面1,136.00平方米,其中人行道铺设低于计划14.05%，不符合要点③。</w:t>
            </w:r>
          </w:p>
          <w:p w14:paraId="0D230A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综上，该指标得6.00分。</w:t>
            </w:r>
          </w:p>
        </w:tc>
        <w:tc>
          <w:tcPr>
            <w:tcW w:w="204" w:type="pct"/>
            <w:vAlign w:val="center"/>
          </w:tcPr>
          <w:p w14:paraId="02F580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6.00</w:t>
            </w:r>
          </w:p>
        </w:tc>
      </w:tr>
      <w:tr w14:paraId="7CD4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 w:hRule="atLeast"/>
          <w:jc w:val="center"/>
        </w:trPr>
        <w:tc>
          <w:tcPr>
            <w:tcW w:w="199" w:type="pct"/>
            <w:vMerge w:val="continue"/>
            <w:vAlign w:val="center"/>
          </w:tcPr>
          <w:p w14:paraId="600CDE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p>
        </w:tc>
        <w:tc>
          <w:tcPr>
            <w:tcW w:w="221" w:type="pct"/>
            <w:vAlign w:val="center"/>
          </w:tcPr>
          <w:p w14:paraId="778DF1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C2</w:t>
            </w:r>
            <w:r>
              <w:rPr>
                <w:rFonts w:hint="default" w:ascii="Times New Roman" w:hAnsi="Times New Roman" w:eastAsia="仿宋" w:cs="Times New Roman"/>
                <w:b w:val="0"/>
                <w:bCs w:val="0"/>
                <w:color w:val="auto"/>
                <w:sz w:val="24"/>
                <w:szCs w:val="24"/>
              </w:rPr>
              <w:t>产出质量</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7分）</w:t>
            </w:r>
          </w:p>
        </w:tc>
        <w:tc>
          <w:tcPr>
            <w:tcW w:w="196" w:type="pct"/>
            <w:vAlign w:val="center"/>
          </w:tcPr>
          <w:p w14:paraId="2DFCD0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C21</w:t>
            </w:r>
            <w:r>
              <w:rPr>
                <w:rFonts w:hint="default" w:ascii="Times New Roman" w:hAnsi="Times New Roman" w:eastAsia="仿宋" w:cs="Times New Roman"/>
                <w:b w:val="0"/>
                <w:bCs w:val="0"/>
                <w:color w:val="auto"/>
                <w:sz w:val="24"/>
                <w:szCs w:val="24"/>
              </w:rPr>
              <w:t>工程质量合格</w:t>
            </w:r>
            <w:r>
              <w:rPr>
                <w:rFonts w:hint="default" w:ascii="Times New Roman" w:hAnsi="Times New Roman" w:eastAsia="仿宋" w:cs="Times New Roman"/>
                <w:b w:val="0"/>
                <w:bCs w:val="0"/>
                <w:color w:val="auto"/>
                <w:sz w:val="24"/>
                <w:szCs w:val="24"/>
                <w:lang w:val="en-US" w:eastAsia="zh-CN"/>
              </w:rPr>
              <w:t>情况</w:t>
            </w:r>
          </w:p>
        </w:tc>
        <w:tc>
          <w:tcPr>
            <w:tcW w:w="141" w:type="pct"/>
            <w:vAlign w:val="center"/>
          </w:tcPr>
          <w:p w14:paraId="52782B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7</w:t>
            </w:r>
          </w:p>
        </w:tc>
        <w:tc>
          <w:tcPr>
            <w:tcW w:w="403" w:type="pct"/>
            <w:vAlign w:val="center"/>
          </w:tcPr>
          <w:p w14:paraId="087274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kern w:val="0"/>
                <w:sz w:val="24"/>
                <w:szCs w:val="24"/>
                <w:lang w:val="en-US" w:eastAsia="zh-CN" w:bidi="ar"/>
              </w:rPr>
              <w:t>考察项目建设内容</w:t>
            </w:r>
            <w:r>
              <w:rPr>
                <w:rFonts w:hint="default" w:ascii="Times New Roman" w:hAnsi="Times New Roman" w:eastAsia="仿宋" w:cs="Times New Roman"/>
                <w:b w:val="0"/>
                <w:bCs w:val="0"/>
                <w:color w:val="auto"/>
                <w:kern w:val="0"/>
                <w:sz w:val="24"/>
                <w:szCs w:val="24"/>
                <w:lang w:bidi="ar"/>
              </w:rPr>
              <w:t>合格</w:t>
            </w:r>
            <w:r>
              <w:rPr>
                <w:rFonts w:hint="default" w:ascii="Times New Roman" w:hAnsi="Times New Roman" w:eastAsia="仿宋" w:cs="Times New Roman"/>
                <w:b w:val="0"/>
                <w:bCs w:val="0"/>
                <w:color w:val="auto"/>
                <w:kern w:val="0"/>
                <w:sz w:val="24"/>
                <w:szCs w:val="24"/>
                <w:lang w:val="en-US" w:eastAsia="zh-CN" w:bidi="ar"/>
              </w:rPr>
              <w:t>情况</w:t>
            </w:r>
            <w:r>
              <w:rPr>
                <w:rFonts w:hint="default" w:ascii="Times New Roman" w:hAnsi="Times New Roman" w:eastAsia="仿宋" w:cs="Times New Roman"/>
                <w:b w:val="0"/>
                <w:bCs w:val="0"/>
                <w:color w:val="auto"/>
                <w:kern w:val="0"/>
                <w:sz w:val="24"/>
                <w:szCs w:val="24"/>
                <w:lang w:bidi="ar"/>
              </w:rPr>
              <w:t>，用以反映项目产出质量目标的实现程度</w:t>
            </w:r>
            <w:r>
              <w:rPr>
                <w:rFonts w:hint="default" w:ascii="Times New Roman" w:hAnsi="Times New Roman" w:eastAsia="仿宋" w:cs="Times New Roman"/>
                <w:b w:val="0"/>
                <w:bCs w:val="0"/>
                <w:color w:val="auto"/>
                <w:sz w:val="24"/>
                <w:szCs w:val="24"/>
              </w:rPr>
              <w:t>。</w:t>
            </w:r>
          </w:p>
        </w:tc>
        <w:tc>
          <w:tcPr>
            <w:tcW w:w="853" w:type="pct"/>
            <w:vAlign w:val="center"/>
          </w:tcPr>
          <w:p w14:paraId="3A0259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评价要点：</w:t>
            </w:r>
          </w:p>
          <w:p w14:paraId="4C1087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①项目具有验收报告且合格；</w:t>
            </w:r>
          </w:p>
          <w:p w14:paraId="7FA478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kern w:val="0"/>
                <w:sz w:val="24"/>
                <w:szCs w:val="24"/>
                <w:lang w:val="en-US" w:eastAsia="zh-CN" w:bidi="ar"/>
              </w:rPr>
              <w:t>②项目质量良好、一切正常、无损坏破裂。</w:t>
            </w:r>
          </w:p>
        </w:tc>
        <w:tc>
          <w:tcPr>
            <w:tcW w:w="664" w:type="pct"/>
            <w:vAlign w:val="center"/>
          </w:tcPr>
          <w:p w14:paraId="2D9F39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①②</w:t>
            </w:r>
            <w:r>
              <w:rPr>
                <w:rFonts w:hint="default" w:ascii="Times New Roman" w:hAnsi="Times New Roman" w:eastAsia="仿宋" w:cs="Times New Roman"/>
                <w:b w:val="0"/>
                <w:bCs w:val="0"/>
                <w:color w:val="auto"/>
                <w:sz w:val="24"/>
                <w:szCs w:val="24"/>
              </w:rPr>
              <w:t>各占</w:t>
            </w:r>
            <w:r>
              <w:rPr>
                <w:rFonts w:hint="default" w:ascii="Times New Roman" w:hAnsi="Times New Roman" w:eastAsia="仿宋" w:cs="Times New Roman"/>
                <w:b w:val="0"/>
                <w:bCs w:val="0"/>
                <w:color w:val="auto"/>
                <w:sz w:val="24"/>
                <w:szCs w:val="24"/>
                <w:lang w:val="en-US" w:eastAsia="zh-CN"/>
              </w:rPr>
              <w:t>50.00</w:t>
            </w:r>
            <w:r>
              <w:rPr>
                <w:rFonts w:hint="default" w:ascii="Times New Roman" w:hAnsi="Times New Roman" w:eastAsia="仿宋" w:cs="Times New Roman"/>
                <w:b w:val="0"/>
                <w:bCs w:val="0"/>
                <w:color w:val="auto"/>
                <w:sz w:val="24"/>
                <w:szCs w:val="24"/>
              </w:rPr>
              <w:t>%</w:t>
            </w:r>
            <w:r>
              <w:rPr>
                <w:rFonts w:hint="default" w:ascii="Times New Roman" w:hAnsi="Times New Roman" w:eastAsia="仿宋" w:cs="Times New Roman"/>
                <w:b w:val="0"/>
                <w:bCs w:val="0"/>
                <w:color w:val="auto"/>
                <w:sz w:val="24"/>
                <w:szCs w:val="24"/>
                <w:lang w:val="en-US" w:eastAsia="zh-CN"/>
              </w:rPr>
              <w:t>权重分</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全部符合得满分；</w:t>
            </w:r>
            <w:r>
              <w:rPr>
                <w:rFonts w:hint="default" w:ascii="Times New Roman" w:hAnsi="Times New Roman" w:eastAsia="仿宋" w:cs="Times New Roman"/>
                <w:b w:val="0"/>
                <w:bCs w:val="0"/>
                <w:color w:val="auto"/>
                <w:sz w:val="24"/>
                <w:szCs w:val="24"/>
                <w:lang w:val="en-US" w:eastAsia="zh-CN"/>
              </w:rPr>
              <w:t>不符合扣相应权重分</w:t>
            </w:r>
            <w:r>
              <w:rPr>
                <w:rFonts w:hint="default" w:ascii="Times New Roman" w:hAnsi="Times New Roman" w:eastAsia="仿宋" w:cs="Times New Roman"/>
                <w:b w:val="0"/>
                <w:bCs w:val="0"/>
                <w:color w:val="auto"/>
                <w:sz w:val="24"/>
                <w:szCs w:val="24"/>
              </w:rPr>
              <w:t>。</w:t>
            </w:r>
          </w:p>
        </w:tc>
        <w:tc>
          <w:tcPr>
            <w:tcW w:w="2116" w:type="pct"/>
            <w:vAlign w:val="center"/>
          </w:tcPr>
          <w:p w14:paraId="15A3B5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根据项目竣工验收表、质量检测报告、现场调研等，河南鼎铭检测有限公司于2024年11月29日出具质量检测报告，检测结论为：外观质量检测中结构构件几何尺寸合格率为81.70%、平整度合格率为81.2%（实际93.33%，计算错误），实体质量检测均满足设计要求，符合要点①；项目质量良好、一切正常，路面无损坏破裂、下水道排水正常，符合要点②。</w:t>
            </w:r>
          </w:p>
          <w:p w14:paraId="766016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综上，该指标得7.00分。</w:t>
            </w:r>
          </w:p>
        </w:tc>
        <w:tc>
          <w:tcPr>
            <w:tcW w:w="204" w:type="pct"/>
            <w:vAlign w:val="center"/>
          </w:tcPr>
          <w:p w14:paraId="2DD209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7.00</w:t>
            </w:r>
          </w:p>
        </w:tc>
      </w:tr>
      <w:tr w14:paraId="0E5C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9" w:type="pct"/>
            <w:vMerge w:val="continue"/>
            <w:vAlign w:val="center"/>
          </w:tcPr>
          <w:p w14:paraId="472630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p>
        </w:tc>
        <w:tc>
          <w:tcPr>
            <w:tcW w:w="221" w:type="pct"/>
            <w:vAlign w:val="center"/>
          </w:tcPr>
          <w:p w14:paraId="52DAA1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C3</w:t>
            </w:r>
            <w:r>
              <w:rPr>
                <w:rFonts w:hint="default" w:ascii="Times New Roman" w:hAnsi="Times New Roman" w:eastAsia="仿宋" w:cs="Times New Roman"/>
                <w:b w:val="0"/>
                <w:bCs w:val="0"/>
                <w:color w:val="auto"/>
                <w:sz w:val="24"/>
                <w:szCs w:val="24"/>
              </w:rPr>
              <w:t>产出时效</w:t>
            </w:r>
          </w:p>
          <w:p w14:paraId="75C08E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5分）</w:t>
            </w:r>
          </w:p>
        </w:tc>
        <w:tc>
          <w:tcPr>
            <w:tcW w:w="196" w:type="pct"/>
            <w:vAlign w:val="center"/>
          </w:tcPr>
          <w:p w14:paraId="49F219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C31</w:t>
            </w:r>
            <w:r>
              <w:rPr>
                <w:rFonts w:hint="default" w:ascii="Times New Roman" w:hAnsi="Times New Roman" w:eastAsia="仿宋" w:cs="Times New Roman"/>
                <w:b w:val="0"/>
                <w:bCs w:val="0"/>
                <w:color w:val="auto"/>
                <w:sz w:val="24"/>
                <w:szCs w:val="24"/>
              </w:rPr>
              <w:t>项目完工及时性</w:t>
            </w:r>
          </w:p>
        </w:tc>
        <w:tc>
          <w:tcPr>
            <w:tcW w:w="141" w:type="pct"/>
            <w:vAlign w:val="center"/>
          </w:tcPr>
          <w:p w14:paraId="407E44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5</w:t>
            </w:r>
          </w:p>
        </w:tc>
        <w:tc>
          <w:tcPr>
            <w:tcW w:w="403" w:type="pct"/>
            <w:vAlign w:val="center"/>
          </w:tcPr>
          <w:p w14:paraId="17BC77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考察项目建设是否按计划进行，</w:t>
            </w:r>
            <w:r>
              <w:rPr>
                <w:rFonts w:hint="default" w:ascii="Times New Roman" w:hAnsi="Times New Roman" w:eastAsia="仿宋" w:cs="Times New Roman"/>
                <w:b w:val="0"/>
                <w:bCs w:val="0"/>
                <w:color w:val="auto"/>
                <w:kern w:val="0"/>
                <w:sz w:val="24"/>
                <w:szCs w:val="24"/>
                <w:lang w:bidi="ar"/>
              </w:rPr>
              <w:t>用以反映和考核项目建设进度的实现程度</w:t>
            </w:r>
            <w:r>
              <w:rPr>
                <w:rFonts w:hint="default" w:ascii="Times New Roman" w:hAnsi="Times New Roman" w:eastAsia="仿宋" w:cs="Times New Roman"/>
                <w:b w:val="0"/>
                <w:bCs w:val="0"/>
                <w:color w:val="auto"/>
                <w:sz w:val="24"/>
                <w:szCs w:val="24"/>
              </w:rPr>
              <w:t>。</w:t>
            </w:r>
          </w:p>
        </w:tc>
        <w:tc>
          <w:tcPr>
            <w:tcW w:w="853" w:type="pct"/>
            <w:vAlign w:val="center"/>
          </w:tcPr>
          <w:p w14:paraId="2B9586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评价要点：</w:t>
            </w:r>
          </w:p>
          <w:p w14:paraId="0A8B82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项目实施进度与计划进度保持一致。</w:t>
            </w:r>
            <w:r>
              <w:rPr>
                <w:rFonts w:hint="default" w:ascii="Times New Roman" w:hAnsi="Times New Roman" w:eastAsia="仿宋" w:cs="Times New Roman"/>
                <w:b w:val="0"/>
                <w:bCs w:val="0"/>
                <w:color w:val="auto"/>
                <w:kern w:val="0"/>
                <w:sz w:val="24"/>
                <w:szCs w:val="24"/>
                <w:lang w:bidi="ar"/>
              </w:rPr>
              <w:t>按照项目招投标文件、实施合同等约定应完成项目的时间与实际完成时间的比较。</w:t>
            </w:r>
          </w:p>
        </w:tc>
        <w:tc>
          <w:tcPr>
            <w:tcW w:w="664" w:type="pct"/>
            <w:vAlign w:val="center"/>
          </w:tcPr>
          <w:p w14:paraId="1B8301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rPr>
            </w:pPr>
            <w:r>
              <w:rPr>
                <w:rFonts w:hint="default" w:ascii="Times New Roman" w:hAnsi="Times New Roman" w:eastAsia="仿宋" w:cs="Times New Roman"/>
                <w:b w:val="0"/>
                <w:bCs w:val="0"/>
                <w:color w:val="auto"/>
                <w:sz w:val="24"/>
                <w:szCs w:val="24"/>
                <w:lang w:val="en-US" w:eastAsia="zh-CN"/>
              </w:rPr>
              <w:t>项目建设进度与计划保持一致或提前于计划完成的得满分；每推迟五天，扣除10%权重分。</w:t>
            </w:r>
          </w:p>
        </w:tc>
        <w:tc>
          <w:tcPr>
            <w:tcW w:w="2116" w:type="pct"/>
            <w:vAlign w:val="center"/>
          </w:tcPr>
          <w:p w14:paraId="0F9EBF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根据招投标文件、施工合同、施工日志、监理日志、竣工验收表等资料，该项目计划工期为30日历天（2024年4月23日-2024年5月23日），实际工期为188日历天（4月23日-10月27日），且无延期申请，共计延期138日历天完工，因此扣100%权重分。</w:t>
            </w:r>
          </w:p>
          <w:p w14:paraId="012A60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综上，该指标得0.00分。</w:t>
            </w:r>
          </w:p>
        </w:tc>
        <w:tc>
          <w:tcPr>
            <w:tcW w:w="204" w:type="pct"/>
            <w:vAlign w:val="center"/>
          </w:tcPr>
          <w:p w14:paraId="23E519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0.00</w:t>
            </w:r>
          </w:p>
        </w:tc>
      </w:tr>
      <w:tr w14:paraId="58DC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9" w:type="pct"/>
            <w:vMerge w:val="continue"/>
            <w:vAlign w:val="center"/>
          </w:tcPr>
          <w:p w14:paraId="17B2E2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p>
        </w:tc>
        <w:tc>
          <w:tcPr>
            <w:tcW w:w="221" w:type="pct"/>
            <w:vAlign w:val="center"/>
          </w:tcPr>
          <w:p w14:paraId="541854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kern w:val="0"/>
                <w:sz w:val="24"/>
                <w:szCs w:val="24"/>
                <w:lang w:val="en-US" w:eastAsia="zh-CN" w:bidi="ar"/>
              </w:rPr>
              <w:t>C4产出</w:t>
            </w:r>
            <w:r>
              <w:rPr>
                <w:rFonts w:hint="default" w:ascii="Times New Roman" w:hAnsi="Times New Roman" w:eastAsia="仿宋" w:cs="Times New Roman"/>
                <w:b w:val="0"/>
                <w:bCs w:val="0"/>
                <w:color w:val="auto"/>
                <w:kern w:val="0"/>
                <w:sz w:val="24"/>
                <w:szCs w:val="24"/>
                <w:lang w:bidi="ar"/>
              </w:rPr>
              <w:t>成本</w:t>
            </w:r>
            <w:r>
              <w:rPr>
                <w:rFonts w:hint="default" w:ascii="Times New Roman" w:hAnsi="Times New Roman" w:eastAsia="仿宋" w:cs="Times New Roman"/>
                <w:b w:val="0"/>
                <w:bCs w:val="0"/>
                <w:color w:val="auto"/>
                <w:kern w:val="0"/>
                <w:sz w:val="24"/>
                <w:szCs w:val="24"/>
                <w:lang w:eastAsia="zh-CN" w:bidi="ar"/>
              </w:rPr>
              <w:t>（</w:t>
            </w:r>
            <w:r>
              <w:rPr>
                <w:rFonts w:hint="default" w:ascii="Times New Roman" w:hAnsi="Times New Roman" w:eastAsia="仿宋" w:cs="Times New Roman"/>
                <w:b w:val="0"/>
                <w:bCs w:val="0"/>
                <w:color w:val="auto"/>
                <w:kern w:val="0"/>
                <w:sz w:val="24"/>
                <w:szCs w:val="24"/>
                <w:lang w:val="en-US" w:eastAsia="zh-CN" w:bidi="ar"/>
              </w:rPr>
              <w:t>5分）</w:t>
            </w:r>
          </w:p>
        </w:tc>
        <w:tc>
          <w:tcPr>
            <w:tcW w:w="196" w:type="pct"/>
            <w:vAlign w:val="center"/>
          </w:tcPr>
          <w:p w14:paraId="0E54D1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kern w:val="0"/>
                <w:sz w:val="24"/>
                <w:szCs w:val="24"/>
                <w:lang w:val="en-US" w:eastAsia="zh-CN" w:bidi="ar"/>
              </w:rPr>
              <w:t>C41</w:t>
            </w:r>
            <w:r>
              <w:rPr>
                <w:rFonts w:hint="default" w:ascii="Times New Roman" w:hAnsi="Times New Roman" w:eastAsia="仿宋" w:cs="Times New Roman"/>
                <w:b w:val="0"/>
                <w:bCs w:val="0"/>
                <w:color w:val="auto"/>
                <w:kern w:val="0"/>
                <w:sz w:val="24"/>
                <w:szCs w:val="24"/>
                <w:lang w:bidi="ar"/>
              </w:rPr>
              <w:t>成本控制率</w:t>
            </w:r>
          </w:p>
        </w:tc>
        <w:tc>
          <w:tcPr>
            <w:tcW w:w="141" w:type="pct"/>
            <w:vAlign w:val="center"/>
          </w:tcPr>
          <w:p w14:paraId="297C05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5</w:t>
            </w:r>
          </w:p>
        </w:tc>
        <w:tc>
          <w:tcPr>
            <w:tcW w:w="403" w:type="pct"/>
            <w:vAlign w:val="center"/>
          </w:tcPr>
          <w:p w14:paraId="773D9B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kern w:val="0"/>
                <w:sz w:val="24"/>
                <w:szCs w:val="24"/>
                <w:lang w:bidi="ar"/>
              </w:rPr>
              <w:t>完成项目计划工作目标的实际成本与计划成本的比率，用以反映和考核项目的成本节约程度。</w:t>
            </w:r>
          </w:p>
        </w:tc>
        <w:tc>
          <w:tcPr>
            <w:tcW w:w="853" w:type="pct"/>
            <w:vAlign w:val="center"/>
          </w:tcPr>
          <w:p w14:paraId="56FDC3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评价要点：</w:t>
            </w:r>
          </w:p>
          <w:p w14:paraId="38167D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成本节约率=[（项目计划成本-项目实际成本）/项目计划成本]×100%。</w:t>
            </w:r>
          </w:p>
          <w:p w14:paraId="7D6E3C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实际成本</w:t>
            </w:r>
            <w:r>
              <w:rPr>
                <w:rFonts w:hint="default" w:ascii="Times New Roman" w:hAnsi="Times New Roman" w:eastAsia="仿宋" w:cs="Times New Roman"/>
                <w:b w:val="0"/>
                <w:bCs w:val="0"/>
                <w:color w:val="auto"/>
                <w:kern w:val="0"/>
                <w:sz w:val="24"/>
                <w:szCs w:val="24"/>
                <w:lang w:eastAsia="zh-CN" w:bidi="ar"/>
              </w:rPr>
              <w:t>：</w:t>
            </w:r>
            <w:r>
              <w:rPr>
                <w:rFonts w:hint="default" w:ascii="Times New Roman" w:hAnsi="Times New Roman" w:eastAsia="仿宋" w:cs="Times New Roman"/>
                <w:b w:val="0"/>
                <w:bCs w:val="0"/>
                <w:color w:val="auto"/>
                <w:kern w:val="0"/>
                <w:sz w:val="24"/>
                <w:szCs w:val="24"/>
                <w:lang w:bidi="ar"/>
              </w:rPr>
              <w:t>项目实施单位如期、保质、保量完成既定工作目标实际所耗费的支出。</w:t>
            </w:r>
          </w:p>
          <w:p w14:paraId="33C47B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bidi="ar"/>
              </w:rPr>
              <w:t>计划成本</w:t>
            </w:r>
            <w:r>
              <w:rPr>
                <w:rFonts w:hint="default" w:ascii="Times New Roman" w:hAnsi="Times New Roman" w:eastAsia="仿宋" w:cs="Times New Roman"/>
                <w:b w:val="0"/>
                <w:bCs w:val="0"/>
                <w:color w:val="auto"/>
                <w:kern w:val="0"/>
                <w:sz w:val="24"/>
                <w:szCs w:val="24"/>
                <w:lang w:eastAsia="zh-CN" w:bidi="ar"/>
              </w:rPr>
              <w:t>：</w:t>
            </w:r>
            <w:r>
              <w:rPr>
                <w:rFonts w:hint="default" w:ascii="Times New Roman" w:hAnsi="Times New Roman" w:eastAsia="仿宋" w:cs="Times New Roman"/>
                <w:b w:val="0"/>
                <w:bCs w:val="0"/>
                <w:color w:val="auto"/>
                <w:kern w:val="0"/>
                <w:sz w:val="24"/>
                <w:szCs w:val="24"/>
                <w:lang w:bidi="ar"/>
              </w:rPr>
              <w:t>项目实施单位为完成工作目标计划安排的支出，一般以项目预算为参考。</w:t>
            </w:r>
          </w:p>
        </w:tc>
        <w:tc>
          <w:tcPr>
            <w:tcW w:w="664" w:type="pct"/>
            <w:vAlign w:val="center"/>
          </w:tcPr>
          <w:p w14:paraId="3248A8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kern w:val="0"/>
                <w:sz w:val="24"/>
                <w:szCs w:val="24"/>
                <w:lang w:bidi="ar"/>
              </w:rPr>
              <w:t>成本控制率</w:t>
            </w:r>
            <w:r>
              <w:rPr>
                <w:rFonts w:hint="default" w:ascii="Times New Roman" w:hAnsi="Times New Roman" w:eastAsia="仿宋" w:cs="Times New Roman"/>
                <w:b w:val="0"/>
                <w:bCs w:val="0"/>
                <w:color w:val="auto"/>
                <w:kern w:val="0"/>
                <w:sz w:val="24"/>
                <w:szCs w:val="24"/>
                <w:lang w:eastAsia="zh-CN" w:bidi="ar"/>
              </w:rPr>
              <w:t>大</w:t>
            </w:r>
            <w:r>
              <w:rPr>
                <w:rFonts w:hint="default" w:ascii="Times New Roman" w:hAnsi="Times New Roman" w:eastAsia="仿宋" w:cs="Times New Roman"/>
                <w:b w:val="0"/>
                <w:bCs w:val="0"/>
                <w:color w:val="auto"/>
                <w:kern w:val="0"/>
                <w:sz w:val="24"/>
                <w:szCs w:val="24"/>
                <w:lang w:bidi="ar"/>
              </w:rPr>
              <w:t>于等于0，得满分，</w:t>
            </w:r>
            <w:r>
              <w:rPr>
                <w:rFonts w:hint="default" w:ascii="Times New Roman" w:hAnsi="Times New Roman" w:eastAsia="仿宋" w:cs="Times New Roman"/>
                <w:b w:val="0"/>
                <w:bCs w:val="0"/>
                <w:color w:val="auto"/>
                <w:kern w:val="0"/>
                <w:sz w:val="24"/>
                <w:szCs w:val="24"/>
                <w:lang w:eastAsia="zh-CN" w:bidi="ar"/>
              </w:rPr>
              <w:t>小于</w:t>
            </w:r>
            <w:r>
              <w:rPr>
                <w:rFonts w:hint="default" w:ascii="Times New Roman" w:hAnsi="Times New Roman" w:eastAsia="仿宋" w:cs="Times New Roman"/>
                <w:b w:val="0"/>
                <w:bCs w:val="0"/>
                <w:color w:val="auto"/>
                <w:kern w:val="0"/>
                <w:sz w:val="24"/>
                <w:szCs w:val="24"/>
                <w:lang w:bidi="ar"/>
              </w:rPr>
              <w:t>0，不得分。</w:t>
            </w:r>
          </w:p>
        </w:tc>
        <w:tc>
          <w:tcPr>
            <w:tcW w:w="2116" w:type="pct"/>
            <w:vAlign w:val="center"/>
          </w:tcPr>
          <w:p w14:paraId="5DEA78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根据项目批复文件、结算审核报告等，该项目预算资金为230.00万元，结算审定金额为201.66万元，成本节约率=[(230.00-201.66)/230.00]*100.00%=12.32%。</w:t>
            </w:r>
          </w:p>
          <w:p w14:paraId="62E90E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综上，该指标得5.00分。</w:t>
            </w:r>
          </w:p>
        </w:tc>
        <w:tc>
          <w:tcPr>
            <w:tcW w:w="204" w:type="pct"/>
            <w:vAlign w:val="center"/>
          </w:tcPr>
          <w:p w14:paraId="33C261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5.00</w:t>
            </w:r>
          </w:p>
        </w:tc>
      </w:tr>
      <w:tr w14:paraId="7BD0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7" w:hRule="atLeast"/>
          <w:jc w:val="center"/>
        </w:trPr>
        <w:tc>
          <w:tcPr>
            <w:tcW w:w="199" w:type="pct"/>
            <w:vMerge w:val="restart"/>
            <w:vAlign w:val="center"/>
          </w:tcPr>
          <w:p w14:paraId="3B6A34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D</w:t>
            </w:r>
            <w:r>
              <w:rPr>
                <w:rFonts w:hint="default" w:ascii="Times New Roman" w:hAnsi="Times New Roman" w:eastAsia="仿宋" w:cs="Times New Roman"/>
                <w:b w:val="0"/>
                <w:bCs w:val="0"/>
                <w:color w:val="auto"/>
                <w:sz w:val="24"/>
                <w:szCs w:val="24"/>
              </w:rPr>
              <w:t>效果</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30分）</w:t>
            </w:r>
          </w:p>
        </w:tc>
        <w:tc>
          <w:tcPr>
            <w:tcW w:w="221" w:type="pct"/>
            <w:vMerge w:val="restart"/>
            <w:vAlign w:val="center"/>
          </w:tcPr>
          <w:p w14:paraId="291AAC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D1</w:t>
            </w:r>
            <w:r>
              <w:rPr>
                <w:rFonts w:hint="default" w:ascii="Times New Roman" w:hAnsi="Times New Roman" w:eastAsia="仿宋" w:cs="Times New Roman"/>
                <w:b w:val="0"/>
                <w:bCs w:val="0"/>
                <w:color w:val="auto"/>
                <w:sz w:val="24"/>
                <w:szCs w:val="24"/>
              </w:rPr>
              <w:t>社会效益</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14分）</w:t>
            </w:r>
          </w:p>
        </w:tc>
        <w:tc>
          <w:tcPr>
            <w:tcW w:w="196" w:type="pct"/>
            <w:vAlign w:val="center"/>
          </w:tcPr>
          <w:p w14:paraId="38E101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kern w:val="0"/>
                <w:sz w:val="24"/>
                <w:szCs w:val="24"/>
                <w:lang w:val="en-US" w:eastAsia="zh-CN" w:bidi="ar"/>
              </w:rPr>
              <w:t>D11改善果树种植条件</w:t>
            </w:r>
          </w:p>
        </w:tc>
        <w:tc>
          <w:tcPr>
            <w:tcW w:w="141" w:type="pct"/>
            <w:vAlign w:val="center"/>
          </w:tcPr>
          <w:p w14:paraId="23D686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7</w:t>
            </w:r>
          </w:p>
        </w:tc>
        <w:tc>
          <w:tcPr>
            <w:tcW w:w="403" w:type="pct"/>
            <w:vAlign w:val="center"/>
          </w:tcPr>
          <w:p w14:paraId="0D2438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kern w:val="0"/>
                <w:sz w:val="24"/>
                <w:szCs w:val="24"/>
                <w:lang w:val="en-US" w:eastAsia="zh-CN" w:bidi="ar"/>
              </w:rPr>
              <w:t>考察项目实施对园区果树种植环境的改善情况，反映对果树产量的影响</w:t>
            </w:r>
            <w:r>
              <w:rPr>
                <w:rFonts w:hint="default" w:ascii="Times New Roman" w:hAnsi="Times New Roman" w:eastAsia="仿宋" w:cs="Times New Roman"/>
                <w:b w:val="0"/>
                <w:bCs w:val="0"/>
                <w:color w:val="auto"/>
                <w:kern w:val="0"/>
                <w:sz w:val="24"/>
                <w:szCs w:val="24"/>
                <w:lang w:bidi="ar"/>
              </w:rPr>
              <w:t>。</w:t>
            </w:r>
          </w:p>
        </w:tc>
        <w:tc>
          <w:tcPr>
            <w:tcW w:w="853" w:type="pct"/>
            <w:vAlign w:val="center"/>
          </w:tcPr>
          <w:p w14:paraId="2119BC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评价要点：</w:t>
            </w:r>
          </w:p>
          <w:p w14:paraId="154A5B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根据评价组实地调研过程中发放回收的满意度问卷分析结果对本项评分。</w:t>
            </w:r>
          </w:p>
        </w:tc>
        <w:tc>
          <w:tcPr>
            <w:tcW w:w="664" w:type="pct"/>
            <w:vAlign w:val="center"/>
          </w:tcPr>
          <w:p w14:paraId="7A76C8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highlight w:val="none"/>
              </w:rPr>
            </w:pPr>
            <w:r>
              <w:rPr>
                <w:rFonts w:hint="default" w:ascii="Times New Roman" w:hAnsi="Times New Roman" w:cs="Times New Roman"/>
                <w:b w:val="0"/>
                <w:bCs w:val="0"/>
                <w:i w:val="0"/>
                <w:iCs w:val="0"/>
                <w:color w:val="auto"/>
                <w:kern w:val="0"/>
                <w:sz w:val="22"/>
                <w:szCs w:val="22"/>
                <w:highlight w:val="none"/>
                <w:u w:val="none"/>
                <w:lang w:val="en-US" w:eastAsia="zh-CN" w:bidi="ar"/>
              </w:rPr>
              <w:t>提高</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≥90%得满分，每降低1%扣除5%的权重分值。</w:t>
            </w:r>
          </w:p>
        </w:tc>
        <w:tc>
          <w:tcPr>
            <w:tcW w:w="2116" w:type="pct"/>
            <w:vAlign w:val="center"/>
          </w:tcPr>
          <w:p w14:paraId="7D3988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r>
              <w:rPr>
                <w:rFonts w:hint="default" w:ascii="Times New Roman" w:hAnsi="Times New Roman" w:eastAsia="仿宋" w:cs="Times New Roman"/>
                <w:b w:val="0"/>
                <w:bCs w:val="0"/>
                <w:color w:val="auto"/>
                <w:kern w:val="0"/>
                <w:sz w:val="24"/>
                <w:szCs w:val="24"/>
                <w:highlight w:val="none"/>
                <w:lang w:val="en-US" w:eastAsia="zh-CN" w:bidi="ar"/>
              </w:rPr>
              <w:t>根据对回收的60份有效问卷进行分析，其中60位认为项目实施对园区果树种植条件有所改善，群众对果树产量提高满意度为100.00%。</w:t>
            </w:r>
          </w:p>
          <w:p w14:paraId="6D1B91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r>
              <w:rPr>
                <w:rFonts w:hint="default" w:ascii="Times New Roman" w:hAnsi="Times New Roman" w:eastAsia="仿宋" w:cs="Times New Roman"/>
                <w:b w:val="0"/>
                <w:bCs w:val="0"/>
                <w:color w:val="auto"/>
                <w:kern w:val="0"/>
                <w:sz w:val="24"/>
                <w:szCs w:val="24"/>
                <w:highlight w:val="none"/>
                <w:lang w:val="en-US" w:eastAsia="zh-CN" w:bidi="ar"/>
              </w:rPr>
              <w:t>综上，该指标得7.00分。</w:t>
            </w:r>
          </w:p>
        </w:tc>
        <w:tc>
          <w:tcPr>
            <w:tcW w:w="204" w:type="pct"/>
            <w:vAlign w:val="center"/>
          </w:tcPr>
          <w:p w14:paraId="5A5A66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7.00</w:t>
            </w:r>
          </w:p>
        </w:tc>
      </w:tr>
      <w:tr w14:paraId="66AE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jc w:val="center"/>
        </w:trPr>
        <w:tc>
          <w:tcPr>
            <w:tcW w:w="199" w:type="pct"/>
            <w:vMerge w:val="continue"/>
            <w:vAlign w:val="center"/>
          </w:tcPr>
          <w:p w14:paraId="3E4990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Merge w:val="continue"/>
            <w:vAlign w:val="center"/>
          </w:tcPr>
          <w:p w14:paraId="6151FE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p>
        </w:tc>
        <w:tc>
          <w:tcPr>
            <w:tcW w:w="196" w:type="pct"/>
            <w:vAlign w:val="center"/>
          </w:tcPr>
          <w:p w14:paraId="0B998F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D12改善园区出行条件</w:t>
            </w:r>
          </w:p>
        </w:tc>
        <w:tc>
          <w:tcPr>
            <w:tcW w:w="141" w:type="pct"/>
            <w:vAlign w:val="center"/>
          </w:tcPr>
          <w:p w14:paraId="5BEC1D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7</w:t>
            </w:r>
          </w:p>
        </w:tc>
        <w:tc>
          <w:tcPr>
            <w:tcW w:w="403" w:type="pct"/>
            <w:vAlign w:val="center"/>
          </w:tcPr>
          <w:p w14:paraId="2F2A94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考察</w:t>
            </w:r>
            <w:r>
              <w:rPr>
                <w:rFonts w:hint="default" w:ascii="Times New Roman" w:hAnsi="Times New Roman" w:eastAsia="仿宋" w:cs="Times New Roman"/>
                <w:b w:val="0"/>
                <w:bCs w:val="0"/>
                <w:color w:val="auto"/>
                <w:sz w:val="24"/>
                <w:szCs w:val="24"/>
                <w:lang w:val="en-US" w:eastAsia="zh-CN"/>
              </w:rPr>
              <w:t>交通环境的改善情况，反映项目实施对园区出行条件改善情况</w:t>
            </w:r>
            <w:r>
              <w:rPr>
                <w:rFonts w:hint="default" w:ascii="Times New Roman" w:hAnsi="Times New Roman" w:eastAsia="仿宋" w:cs="Times New Roman"/>
                <w:b w:val="0"/>
                <w:bCs w:val="0"/>
                <w:color w:val="auto"/>
                <w:sz w:val="24"/>
                <w:szCs w:val="24"/>
              </w:rPr>
              <w:t>。</w:t>
            </w:r>
          </w:p>
        </w:tc>
        <w:tc>
          <w:tcPr>
            <w:tcW w:w="853" w:type="pct"/>
            <w:vAlign w:val="center"/>
          </w:tcPr>
          <w:p w14:paraId="67F690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评价要点：</w:t>
            </w:r>
          </w:p>
          <w:p w14:paraId="329811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根据评价组实地调研过程中发放回收的满意度问卷分析结果对本项评分。</w:t>
            </w:r>
          </w:p>
        </w:tc>
        <w:tc>
          <w:tcPr>
            <w:tcW w:w="664" w:type="pct"/>
            <w:vAlign w:val="center"/>
          </w:tcPr>
          <w:p w14:paraId="43098F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highlight w:val="none"/>
                <w:lang w:eastAsia="zh-CN"/>
              </w:rPr>
            </w:pPr>
            <w:r>
              <w:rPr>
                <w:rFonts w:hint="default" w:ascii="Times New Roman" w:hAnsi="Times New Roman" w:cs="Times New Roman"/>
                <w:b w:val="0"/>
                <w:bCs w:val="0"/>
                <w:i w:val="0"/>
                <w:iCs w:val="0"/>
                <w:color w:val="auto"/>
                <w:kern w:val="0"/>
                <w:sz w:val="22"/>
                <w:szCs w:val="22"/>
                <w:highlight w:val="none"/>
                <w:u w:val="none"/>
                <w:lang w:val="en-US" w:eastAsia="zh-CN" w:bidi="ar"/>
              </w:rPr>
              <w:t>有所改善</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≥90%得满分，每降低1%扣除5%的权重分值。</w:t>
            </w:r>
          </w:p>
        </w:tc>
        <w:tc>
          <w:tcPr>
            <w:tcW w:w="2116" w:type="pct"/>
            <w:vAlign w:val="center"/>
          </w:tcPr>
          <w:p w14:paraId="350971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r>
              <w:rPr>
                <w:rFonts w:hint="default" w:ascii="Times New Roman" w:hAnsi="Times New Roman" w:eastAsia="仿宋" w:cs="Times New Roman"/>
                <w:b w:val="0"/>
                <w:bCs w:val="0"/>
                <w:color w:val="auto"/>
                <w:kern w:val="0"/>
                <w:sz w:val="24"/>
                <w:szCs w:val="24"/>
                <w:highlight w:val="none"/>
                <w:lang w:val="en-US" w:eastAsia="zh-CN" w:bidi="ar"/>
              </w:rPr>
              <w:t>根据对回收的60份有效问卷进行分析，其中60位认为新建基础设施对园区交通出行有所改善，群众对</w:t>
            </w:r>
            <w:r>
              <w:rPr>
                <w:rFonts w:hint="default" w:ascii="Times New Roman" w:hAnsi="Times New Roman" w:eastAsia="仿宋" w:cs="Times New Roman"/>
                <w:b w:val="0"/>
                <w:bCs w:val="0"/>
                <w:color w:val="auto"/>
                <w:sz w:val="24"/>
                <w:szCs w:val="24"/>
                <w:highlight w:val="none"/>
                <w:lang w:val="en-US" w:eastAsia="zh-CN"/>
              </w:rPr>
              <w:t>园区出行条件改善满意度</w:t>
            </w:r>
            <w:r>
              <w:rPr>
                <w:rFonts w:hint="default" w:ascii="Times New Roman" w:hAnsi="Times New Roman" w:eastAsia="仿宋" w:cs="Times New Roman"/>
                <w:b w:val="0"/>
                <w:bCs w:val="0"/>
                <w:color w:val="auto"/>
                <w:kern w:val="0"/>
                <w:sz w:val="24"/>
                <w:szCs w:val="24"/>
                <w:highlight w:val="none"/>
                <w:lang w:val="en-US" w:eastAsia="zh-CN" w:bidi="ar"/>
              </w:rPr>
              <w:t>为100.00%。</w:t>
            </w:r>
          </w:p>
          <w:p w14:paraId="5D4211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r>
              <w:rPr>
                <w:rFonts w:hint="default" w:ascii="Times New Roman" w:hAnsi="Times New Roman" w:eastAsia="仿宋" w:cs="Times New Roman"/>
                <w:b w:val="0"/>
                <w:bCs w:val="0"/>
                <w:color w:val="auto"/>
                <w:kern w:val="0"/>
                <w:sz w:val="24"/>
                <w:szCs w:val="24"/>
                <w:highlight w:val="none"/>
                <w:lang w:val="en-US" w:eastAsia="zh-CN" w:bidi="ar"/>
              </w:rPr>
              <w:t>综上，该指标得7.00分。</w:t>
            </w:r>
          </w:p>
        </w:tc>
        <w:tc>
          <w:tcPr>
            <w:tcW w:w="204" w:type="pct"/>
            <w:vAlign w:val="center"/>
          </w:tcPr>
          <w:p w14:paraId="0AC24B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7.00</w:t>
            </w:r>
          </w:p>
        </w:tc>
      </w:tr>
      <w:tr w14:paraId="45BA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1" w:hRule="atLeast"/>
          <w:jc w:val="center"/>
        </w:trPr>
        <w:tc>
          <w:tcPr>
            <w:tcW w:w="199" w:type="pct"/>
            <w:vMerge w:val="continue"/>
            <w:vAlign w:val="center"/>
          </w:tcPr>
          <w:p w14:paraId="2B06FE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Align w:val="center"/>
          </w:tcPr>
          <w:p w14:paraId="3A7733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kern w:val="0"/>
                <w:sz w:val="24"/>
                <w:szCs w:val="24"/>
                <w:lang w:val="en-US" w:eastAsia="zh-CN" w:bidi="ar"/>
              </w:rPr>
              <w:t>D2</w:t>
            </w:r>
            <w:r>
              <w:rPr>
                <w:rFonts w:hint="default" w:ascii="Times New Roman" w:hAnsi="Times New Roman" w:eastAsia="仿宋" w:cs="Times New Roman"/>
                <w:b w:val="0"/>
                <w:bCs w:val="0"/>
                <w:color w:val="auto"/>
                <w:kern w:val="0"/>
                <w:sz w:val="24"/>
                <w:szCs w:val="24"/>
                <w:lang w:bidi="ar"/>
              </w:rPr>
              <w:t>可持续影响</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8分）</w:t>
            </w:r>
          </w:p>
        </w:tc>
        <w:tc>
          <w:tcPr>
            <w:tcW w:w="196" w:type="pct"/>
            <w:vAlign w:val="center"/>
          </w:tcPr>
          <w:p w14:paraId="3109B4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sz w:val="24"/>
                <w:szCs w:val="24"/>
                <w:lang w:val="en-US" w:eastAsia="zh-CN"/>
              </w:rPr>
              <w:t>D21</w:t>
            </w:r>
            <w:r>
              <w:rPr>
                <w:rFonts w:hint="default" w:ascii="Times New Roman" w:hAnsi="Times New Roman" w:eastAsia="仿宋" w:cs="Times New Roman"/>
                <w:b w:val="0"/>
                <w:bCs w:val="0"/>
                <w:color w:val="auto"/>
                <w:sz w:val="24"/>
                <w:szCs w:val="24"/>
              </w:rPr>
              <w:t>长效机制健全性</w:t>
            </w:r>
          </w:p>
        </w:tc>
        <w:tc>
          <w:tcPr>
            <w:tcW w:w="141" w:type="pct"/>
            <w:vAlign w:val="center"/>
          </w:tcPr>
          <w:p w14:paraId="2FE455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8</w:t>
            </w:r>
          </w:p>
        </w:tc>
        <w:tc>
          <w:tcPr>
            <w:tcW w:w="403" w:type="pct"/>
            <w:vAlign w:val="center"/>
          </w:tcPr>
          <w:p w14:paraId="754129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sz w:val="24"/>
                <w:szCs w:val="24"/>
              </w:rPr>
              <w:t>考察项目实施所产生的长效保障情况，反映项目运行管理状况</w:t>
            </w:r>
            <w:r>
              <w:rPr>
                <w:rFonts w:hint="default" w:ascii="Times New Roman" w:hAnsi="Times New Roman" w:eastAsia="仿宋" w:cs="Times New Roman"/>
                <w:b w:val="0"/>
                <w:bCs w:val="0"/>
                <w:color w:val="auto"/>
                <w:sz w:val="24"/>
                <w:szCs w:val="24"/>
                <w:lang w:val="en-US" w:eastAsia="zh-CN"/>
              </w:rPr>
              <w:t>和</w:t>
            </w:r>
            <w:r>
              <w:rPr>
                <w:rFonts w:hint="default" w:ascii="Times New Roman" w:hAnsi="Times New Roman" w:eastAsia="仿宋" w:cs="Times New Roman"/>
                <w:b w:val="0"/>
                <w:bCs w:val="0"/>
                <w:color w:val="auto"/>
                <w:sz w:val="24"/>
                <w:szCs w:val="24"/>
              </w:rPr>
              <w:t>财务效益发展状况等方面的可持续效益。</w:t>
            </w:r>
          </w:p>
        </w:tc>
        <w:tc>
          <w:tcPr>
            <w:tcW w:w="853" w:type="pct"/>
            <w:vAlign w:val="center"/>
          </w:tcPr>
          <w:p w14:paraId="3112BE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评价要点：</w:t>
            </w:r>
          </w:p>
          <w:p w14:paraId="416073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①</w:t>
            </w:r>
            <w:r>
              <w:rPr>
                <w:rFonts w:hint="default" w:ascii="Times New Roman" w:hAnsi="Times New Roman" w:eastAsia="仿宋" w:cs="Times New Roman"/>
                <w:b w:val="0"/>
                <w:bCs w:val="0"/>
                <w:color w:val="auto"/>
                <w:sz w:val="24"/>
                <w:szCs w:val="24"/>
                <w:lang w:val="en-US" w:eastAsia="zh-CN"/>
              </w:rPr>
              <w:t>项目具有资产管护制度，明确管护主体、管护职责</w:t>
            </w:r>
            <w:r>
              <w:rPr>
                <w:rFonts w:hint="default" w:ascii="Times New Roman" w:hAnsi="Times New Roman" w:eastAsia="仿宋" w:cs="Times New Roman"/>
                <w:b w:val="0"/>
                <w:bCs w:val="0"/>
                <w:color w:val="auto"/>
                <w:sz w:val="24"/>
                <w:szCs w:val="24"/>
              </w:rPr>
              <w:t>；</w:t>
            </w:r>
          </w:p>
          <w:p w14:paraId="0B34BF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sz w:val="24"/>
                <w:szCs w:val="24"/>
              </w:rPr>
              <w:t>②</w:t>
            </w:r>
            <w:r>
              <w:rPr>
                <w:rFonts w:hint="default" w:ascii="Times New Roman" w:hAnsi="Times New Roman" w:eastAsia="仿宋" w:cs="Times New Roman"/>
                <w:b w:val="0"/>
                <w:bCs w:val="0"/>
                <w:color w:val="auto"/>
                <w:sz w:val="24"/>
                <w:szCs w:val="24"/>
                <w:lang w:val="en-US" w:eastAsia="zh-CN"/>
              </w:rPr>
              <w:t>项目具有专人管护并形成管护记录。</w:t>
            </w:r>
          </w:p>
        </w:tc>
        <w:tc>
          <w:tcPr>
            <w:tcW w:w="664" w:type="pct"/>
            <w:vAlign w:val="center"/>
          </w:tcPr>
          <w:p w14:paraId="20E4F4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kern w:val="0"/>
                <w:sz w:val="24"/>
                <w:szCs w:val="24"/>
                <w:lang w:bidi="ar"/>
              </w:rPr>
            </w:pPr>
            <w:r>
              <w:rPr>
                <w:rFonts w:hint="default" w:ascii="Times New Roman" w:hAnsi="Times New Roman" w:eastAsia="仿宋" w:cs="Times New Roman"/>
                <w:b w:val="0"/>
                <w:bCs w:val="0"/>
                <w:color w:val="auto"/>
                <w:sz w:val="24"/>
                <w:szCs w:val="24"/>
                <w:lang w:val="en-US" w:eastAsia="zh-CN"/>
              </w:rPr>
              <w:t>①②</w:t>
            </w:r>
            <w:r>
              <w:rPr>
                <w:rFonts w:hint="default" w:ascii="Times New Roman" w:hAnsi="Times New Roman" w:eastAsia="仿宋" w:cs="Times New Roman"/>
                <w:b w:val="0"/>
                <w:bCs w:val="0"/>
                <w:color w:val="auto"/>
                <w:sz w:val="24"/>
                <w:szCs w:val="24"/>
              </w:rPr>
              <w:t>各占</w:t>
            </w:r>
            <w:r>
              <w:rPr>
                <w:rFonts w:hint="default" w:ascii="Times New Roman" w:hAnsi="Times New Roman" w:eastAsia="仿宋" w:cs="Times New Roman"/>
                <w:b w:val="0"/>
                <w:bCs w:val="0"/>
                <w:color w:val="auto"/>
                <w:sz w:val="24"/>
                <w:szCs w:val="24"/>
                <w:lang w:val="en-US" w:eastAsia="zh-CN"/>
              </w:rPr>
              <w:t>50</w:t>
            </w:r>
            <w:r>
              <w:rPr>
                <w:rFonts w:hint="default" w:ascii="Times New Roman" w:hAnsi="Times New Roman" w:eastAsia="仿宋" w:cs="Times New Roman"/>
                <w:b w:val="0"/>
                <w:bCs w:val="0"/>
                <w:color w:val="auto"/>
                <w:sz w:val="24"/>
                <w:szCs w:val="24"/>
              </w:rPr>
              <w:t>%</w:t>
            </w:r>
            <w:r>
              <w:rPr>
                <w:rFonts w:hint="default" w:ascii="Times New Roman" w:hAnsi="Times New Roman" w:eastAsia="仿宋" w:cs="Times New Roman"/>
                <w:b w:val="0"/>
                <w:bCs w:val="0"/>
                <w:color w:val="auto"/>
                <w:sz w:val="24"/>
                <w:szCs w:val="24"/>
                <w:lang w:val="en-US" w:eastAsia="zh-CN"/>
              </w:rPr>
              <w:t>权重分</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rPr>
              <w:t>全部符合得满分；</w:t>
            </w:r>
            <w:r>
              <w:rPr>
                <w:rFonts w:hint="default" w:ascii="Times New Roman" w:hAnsi="Times New Roman" w:eastAsia="仿宋" w:cs="Times New Roman"/>
                <w:b w:val="0"/>
                <w:bCs w:val="0"/>
                <w:color w:val="auto"/>
                <w:sz w:val="24"/>
                <w:szCs w:val="24"/>
                <w:lang w:val="en-US" w:eastAsia="zh-CN"/>
              </w:rPr>
              <w:t>不符合扣相应权重分</w:t>
            </w:r>
            <w:r>
              <w:rPr>
                <w:rFonts w:hint="default" w:ascii="Times New Roman" w:hAnsi="Times New Roman" w:eastAsia="仿宋" w:cs="Times New Roman"/>
                <w:b w:val="0"/>
                <w:bCs w:val="0"/>
                <w:color w:val="auto"/>
                <w:sz w:val="24"/>
                <w:szCs w:val="24"/>
              </w:rPr>
              <w:t>。</w:t>
            </w:r>
          </w:p>
        </w:tc>
        <w:tc>
          <w:tcPr>
            <w:tcW w:w="2116" w:type="pct"/>
            <w:vAlign w:val="center"/>
          </w:tcPr>
          <w:p w14:paraId="5D2D43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kern w:val="0"/>
                <w:sz w:val="24"/>
                <w:szCs w:val="24"/>
                <w:lang w:val="en-US" w:eastAsia="zh-CN" w:bidi="ar"/>
              </w:rPr>
              <w:t>根据评价组收集到的资料，该项目</w:t>
            </w:r>
            <w:r>
              <w:rPr>
                <w:rFonts w:hint="default" w:ascii="Times New Roman" w:hAnsi="Times New Roman" w:eastAsia="仿宋" w:cs="Times New Roman"/>
                <w:b w:val="0"/>
                <w:bCs w:val="0"/>
                <w:color w:val="auto"/>
                <w:sz w:val="24"/>
                <w:szCs w:val="24"/>
                <w:lang w:val="en-US" w:eastAsia="zh-CN"/>
              </w:rPr>
              <w:t>具有资产管护制度，明确管护主体、管护职责，符合要点①</w:t>
            </w:r>
            <w:r>
              <w:rPr>
                <w:rFonts w:hint="default" w:ascii="Times New Roman" w:hAnsi="Times New Roman" w:eastAsia="仿宋" w:cs="Times New Roman"/>
                <w:b w:val="0"/>
                <w:bCs w:val="0"/>
                <w:color w:val="auto"/>
                <w:sz w:val="24"/>
                <w:szCs w:val="24"/>
              </w:rPr>
              <w:t>；</w:t>
            </w:r>
            <w:r>
              <w:rPr>
                <w:rFonts w:hint="default" w:ascii="Times New Roman" w:hAnsi="Times New Roman" w:eastAsia="仿宋" w:cs="Times New Roman"/>
                <w:b w:val="0"/>
                <w:bCs w:val="0"/>
                <w:color w:val="auto"/>
                <w:sz w:val="24"/>
                <w:szCs w:val="24"/>
                <w:lang w:val="en-US" w:eastAsia="zh-CN"/>
              </w:rPr>
              <w:t>该项目与两名群众签订管护协议，具有管护记录，每七天管护一次，符合要点②。</w:t>
            </w:r>
          </w:p>
          <w:p w14:paraId="5ABB1B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综上，该指标得8.00分。</w:t>
            </w:r>
          </w:p>
        </w:tc>
        <w:tc>
          <w:tcPr>
            <w:tcW w:w="204" w:type="pct"/>
            <w:vAlign w:val="center"/>
          </w:tcPr>
          <w:p w14:paraId="4C5F98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8.00</w:t>
            </w:r>
          </w:p>
        </w:tc>
      </w:tr>
      <w:tr w14:paraId="2DA7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99" w:type="pct"/>
            <w:vMerge w:val="continue"/>
            <w:vAlign w:val="center"/>
          </w:tcPr>
          <w:p w14:paraId="60F1AA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 w:cs="Times New Roman"/>
                <w:b w:val="0"/>
                <w:bCs w:val="0"/>
                <w:color w:val="auto"/>
                <w:sz w:val="24"/>
                <w:szCs w:val="24"/>
              </w:rPr>
            </w:pPr>
          </w:p>
        </w:tc>
        <w:tc>
          <w:tcPr>
            <w:tcW w:w="221" w:type="pct"/>
            <w:vAlign w:val="center"/>
          </w:tcPr>
          <w:p w14:paraId="31325D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D3</w:t>
            </w:r>
            <w:r>
              <w:rPr>
                <w:rFonts w:hint="default" w:ascii="Times New Roman" w:hAnsi="Times New Roman" w:eastAsia="仿宋" w:cs="Times New Roman"/>
                <w:b w:val="0"/>
                <w:bCs w:val="0"/>
                <w:color w:val="auto"/>
                <w:sz w:val="24"/>
                <w:szCs w:val="24"/>
              </w:rPr>
              <w:t>满意度</w:t>
            </w:r>
            <w:r>
              <w:rPr>
                <w:rFonts w:hint="default" w:ascii="Times New Roman" w:hAnsi="Times New Roman" w:eastAsia="仿宋" w:cs="Times New Roman"/>
                <w:b w:val="0"/>
                <w:bCs w:val="0"/>
                <w:color w:val="auto"/>
                <w:sz w:val="24"/>
                <w:szCs w:val="24"/>
                <w:lang w:eastAsia="zh-CN"/>
              </w:rPr>
              <w:t>（</w:t>
            </w:r>
            <w:r>
              <w:rPr>
                <w:rFonts w:hint="default" w:ascii="Times New Roman" w:hAnsi="Times New Roman" w:eastAsia="仿宋" w:cs="Times New Roman"/>
                <w:b w:val="0"/>
                <w:bCs w:val="0"/>
                <w:color w:val="auto"/>
                <w:sz w:val="24"/>
                <w:szCs w:val="24"/>
                <w:lang w:val="en-US" w:eastAsia="zh-CN"/>
              </w:rPr>
              <w:t>8分）</w:t>
            </w:r>
          </w:p>
        </w:tc>
        <w:tc>
          <w:tcPr>
            <w:tcW w:w="196" w:type="pct"/>
            <w:vAlign w:val="center"/>
          </w:tcPr>
          <w:p w14:paraId="0BFF4A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lang w:val="en-US" w:eastAsia="zh-CN"/>
              </w:rPr>
              <w:t>D31</w:t>
            </w:r>
            <w:r>
              <w:rPr>
                <w:rFonts w:hint="default" w:ascii="Times New Roman" w:hAnsi="Times New Roman" w:eastAsia="仿宋" w:cs="Times New Roman"/>
                <w:b w:val="0"/>
                <w:bCs w:val="0"/>
                <w:color w:val="auto"/>
                <w:sz w:val="24"/>
                <w:szCs w:val="24"/>
              </w:rPr>
              <w:t>受益</w:t>
            </w:r>
            <w:r>
              <w:rPr>
                <w:rFonts w:hint="default" w:ascii="Times New Roman" w:hAnsi="Times New Roman" w:eastAsia="仿宋" w:cs="Times New Roman"/>
                <w:b w:val="0"/>
                <w:bCs w:val="0"/>
                <w:color w:val="auto"/>
                <w:sz w:val="24"/>
                <w:szCs w:val="24"/>
                <w:lang w:val="en-US" w:eastAsia="zh-CN"/>
              </w:rPr>
              <w:t>群众</w:t>
            </w:r>
            <w:r>
              <w:rPr>
                <w:rFonts w:hint="default" w:ascii="Times New Roman" w:hAnsi="Times New Roman" w:eastAsia="仿宋" w:cs="Times New Roman"/>
                <w:b w:val="0"/>
                <w:bCs w:val="0"/>
                <w:color w:val="auto"/>
                <w:sz w:val="24"/>
                <w:szCs w:val="24"/>
              </w:rPr>
              <w:t>满意度</w:t>
            </w:r>
          </w:p>
        </w:tc>
        <w:tc>
          <w:tcPr>
            <w:tcW w:w="141" w:type="pct"/>
            <w:vAlign w:val="center"/>
          </w:tcPr>
          <w:p w14:paraId="0A270B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eastAsia="zh-CN"/>
              </w:rPr>
            </w:pPr>
            <w:r>
              <w:rPr>
                <w:rFonts w:hint="default" w:ascii="Times New Roman" w:hAnsi="Times New Roman" w:eastAsia="仿宋" w:cs="Times New Roman"/>
                <w:b w:val="0"/>
                <w:bCs w:val="0"/>
                <w:color w:val="auto"/>
                <w:sz w:val="24"/>
                <w:szCs w:val="24"/>
                <w:lang w:val="en-US" w:eastAsia="zh-CN"/>
              </w:rPr>
              <w:t>8</w:t>
            </w:r>
          </w:p>
        </w:tc>
        <w:tc>
          <w:tcPr>
            <w:tcW w:w="403" w:type="pct"/>
            <w:vAlign w:val="center"/>
          </w:tcPr>
          <w:p w14:paraId="36E8BF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考察有关受益群体对该项目的整体满意度。</w:t>
            </w:r>
          </w:p>
        </w:tc>
        <w:tc>
          <w:tcPr>
            <w:tcW w:w="853" w:type="pct"/>
            <w:vAlign w:val="center"/>
          </w:tcPr>
          <w:p w14:paraId="1DA07D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评价要点：</w:t>
            </w:r>
          </w:p>
          <w:p w14:paraId="3AD552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t>根据评价组实地调研过程中发放回收的满意度问卷分析结果对本项评分。</w:t>
            </w:r>
            <w:r>
              <w:rPr>
                <w:rFonts w:hint="default" w:ascii="Times New Roman" w:hAnsi="Times New Roman" w:eastAsia="仿宋_GB2312" w:cs="Times New Roman"/>
                <w:b w:val="0"/>
                <w:bCs w:val="0"/>
                <w:i w:val="0"/>
                <w:iCs w:val="0"/>
                <w:color w:val="auto"/>
                <w:kern w:val="0"/>
                <w:sz w:val="22"/>
                <w:szCs w:val="22"/>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u w:val="none"/>
                <w:lang w:val="en-US" w:eastAsia="zh-CN" w:bidi="ar"/>
              </w:rPr>
              <w:t>满意度=[(非常满意×100%+满意×75%+</w:t>
            </w:r>
            <w:r>
              <w:rPr>
                <w:rFonts w:hint="default" w:ascii="Times New Roman" w:hAnsi="Times New Roman" w:cs="Times New Roman"/>
                <w:b w:val="0"/>
                <w:bCs w:val="0"/>
                <w:i w:val="0"/>
                <w:iCs w:val="0"/>
                <w:color w:val="auto"/>
                <w:kern w:val="0"/>
                <w:sz w:val="22"/>
                <w:szCs w:val="22"/>
                <w:u w:val="none"/>
                <w:lang w:val="en-US" w:eastAsia="zh-CN" w:bidi="ar"/>
              </w:rPr>
              <w:t>一般</w:t>
            </w:r>
            <w:r>
              <w:rPr>
                <w:rFonts w:hint="default" w:ascii="Times New Roman" w:hAnsi="Times New Roman" w:eastAsia="仿宋_GB2312" w:cs="Times New Roman"/>
                <w:b w:val="0"/>
                <w:bCs w:val="0"/>
                <w:i w:val="0"/>
                <w:iCs w:val="0"/>
                <w:color w:val="auto"/>
                <w:kern w:val="0"/>
                <w:sz w:val="22"/>
                <w:szCs w:val="22"/>
                <w:u w:val="none"/>
                <w:lang w:val="en-US" w:eastAsia="zh-CN" w:bidi="ar"/>
              </w:rPr>
              <w:t>×50%+不满意×25%+非常不满意×0%)]/满意度问题回答总数×100%。</w:t>
            </w:r>
          </w:p>
        </w:tc>
        <w:tc>
          <w:tcPr>
            <w:tcW w:w="664" w:type="pct"/>
            <w:vAlign w:val="center"/>
          </w:tcPr>
          <w:p w14:paraId="519F18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满意度≥90%得满分，每降低1%扣除5%的权重分值。</w:t>
            </w:r>
          </w:p>
        </w:tc>
        <w:tc>
          <w:tcPr>
            <w:tcW w:w="2116" w:type="pct"/>
            <w:vAlign w:val="center"/>
          </w:tcPr>
          <w:p w14:paraId="751BE4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r>
              <w:rPr>
                <w:rFonts w:hint="default" w:ascii="Times New Roman" w:hAnsi="Times New Roman" w:eastAsia="仿宋" w:cs="Times New Roman"/>
                <w:b w:val="0"/>
                <w:bCs w:val="0"/>
                <w:color w:val="auto"/>
                <w:kern w:val="0"/>
                <w:sz w:val="24"/>
                <w:szCs w:val="24"/>
                <w:highlight w:val="none"/>
                <w:lang w:val="en-US" w:eastAsia="zh-CN" w:bidi="ar"/>
              </w:rPr>
              <w:t>根据对回收的60份有效问卷分析，满意度问题共计360题，非常满意有350个，满意有10个，一般有0个，不满意有0个，非常不满意有0个，</w:t>
            </w:r>
            <w:r>
              <w:rPr>
                <w:rFonts w:hint="default" w:ascii="Times New Roman" w:hAnsi="Times New Roman" w:eastAsia="仿宋" w:cs="Times New Roman"/>
                <w:b w:val="0"/>
                <w:bCs w:val="0"/>
                <w:color w:val="auto"/>
                <w:sz w:val="24"/>
                <w:szCs w:val="24"/>
                <w:highlight w:val="none"/>
              </w:rPr>
              <w:t>受益</w:t>
            </w:r>
            <w:r>
              <w:rPr>
                <w:rFonts w:hint="default" w:ascii="Times New Roman" w:hAnsi="Times New Roman" w:eastAsia="仿宋" w:cs="Times New Roman"/>
                <w:b w:val="0"/>
                <w:bCs w:val="0"/>
                <w:color w:val="auto"/>
                <w:sz w:val="24"/>
                <w:szCs w:val="24"/>
                <w:highlight w:val="none"/>
                <w:lang w:val="en-US" w:eastAsia="zh-CN"/>
              </w:rPr>
              <w:t>群众</w:t>
            </w:r>
            <w:r>
              <w:rPr>
                <w:rFonts w:hint="default" w:ascii="Times New Roman" w:hAnsi="Times New Roman" w:eastAsia="仿宋" w:cs="Times New Roman"/>
                <w:b w:val="0"/>
                <w:bCs w:val="0"/>
                <w:color w:val="auto"/>
                <w:kern w:val="0"/>
                <w:sz w:val="24"/>
                <w:szCs w:val="24"/>
                <w:highlight w:val="none"/>
                <w:lang w:val="en-US" w:eastAsia="zh-CN" w:bidi="ar"/>
              </w:rPr>
              <w:t>的总体满意度为99.31%。</w:t>
            </w:r>
          </w:p>
          <w:p w14:paraId="7B2AF8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r>
              <w:rPr>
                <w:rFonts w:hint="default" w:ascii="Times New Roman" w:hAnsi="Times New Roman" w:eastAsia="仿宋" w:cs="Times New Roman"/>
                <w:b w:val="0"/>
                <w:bCs w:val="0"/>
                <w:color w:val="auto"/>
                <w:kern w:val="0"/>
                <w:sz w:val="24"/>
                <w:szCs w:val="24"/>
                <w:highlight w:val="none"/>
                <w:lang w:val="en-US" w:eastAsia="zh-CN" w:bidi="ar"/>
              </w:rPr>
              <w:t>综上，该指标得8.00分。</w:t>
            </w:r>
          </w:p>
          <w:p w14:paraId="12ABC1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highlight w:val="none"/>
                <w:lang w:val="en-US" w:eastAsia="zh-CN" w:bidi="ar"/>
              </w:rPr>
            </w:pPr>
          </w:p>
        </w:tc>
        <w:tc>
          <w:tcPr>
            <w:tcW w:w="204" w:type="pct"/>
            <w:vAlign w:val="center"/>
          </w:tcPr>
          <w:p w14:paraId="715B66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8.00</w:t>
            </w:r>
          </w:p>
        </w:tc>
      </w:tr>
      <w:tr w14:paraId="00E7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21" w:type="pct"/>
            <w:gridSpan w:val="2"/>
            <w:vAlign w:val="center"/>
          </w:tcPr>
          <w:p w14:paraId="1FC57A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合计</w:t>
            </w:r>
          </w:p>
        </w:tc>
        <w:tc>
          <w:tcPr>
            <w:tcW w:w="196" w:type="pct"/>
            <w:vAlign w:val="center"/>
          </w:tcPr>
          <w:p w14:paraId="2523FE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p>
        </w:tc>
        <w:tc>
          <w:tcPr>
            <w:tcW w:w="141" w:type="pct"/>
            <w:vAlign w:val="center"/>
          </w:tcPr>
          <w:p w14:paraId="11A258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 w:cs="Times New Roman"/>
                <w:b w:val="0"/>
                <w:bCs w:val="0"/>
                <w:color w:val="auto"/>
                <w:sz w:val="24"/>
                <w:szCs w:val="24"/>
                <w:lang w:val="en-US" w:eastAsia="zh-CN"/>
              </w:rPr>
              <w:t>100</w:t>
            </w:r>
          </w:p>
        </w:tc>
        <w:tc>
          <w:tcPr>
            <w:tcW w:w="403" w:type="pct"/>
            <w:vAlign w:val="center"/>
          </w:tcPr>
          <w:p w14:paraId="13A464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p>
        </w:tc>
        <w:tc>
          <w:tcPr>
            <w:tcW w:w="853" w:type="pct"/>
            <w:vAlign w:val="center"/>
          </w:tcPr>
          <w:p w14:paraId="488DC9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p>
        </w:tc>
        <w:tc>
          <w:tcPr>
            <w:tcW w:w="664" w:type="pct"/>
            <w:vAlign w:val="center"/>
          </w:tcPr>
          <w:p w14:paraId="7DEBFE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auto"/>
                <w:sz w:val="24"/>
                <w:szCs w:val="24"/>
              </w:rPr>
            </w:pPr>
          </w:p>
        </w:tc>
        <w:tc>
          <w:tcPr>
            <w:tcW w:w="2116" w:type="pct"/>
            <w:vAlign w:val="center"/>
          </w:tcPr>
          <w:p w14:paraId="42CACE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p>
        </w:tc>
        <w:tc>
          <w:tcPr>
            <w:tcW w:w="204" w:type="pct"/>
            <w:vAlign w:val="center"/>
          </w:tcPr>
          <w:p w14:paraId="3D418B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auto"/>
                <w:kern w:val="0"/>
                <w:sz w:val="24"/>
                <w:szCs w:val="24"/>
                <w:lang w:val="en-US" w:eastAsia="zh-CN" w:bidi="ar"/>
              </w:rPr>
            </w:pPr>
            <w:r>
              <w:rPr>
                <w:rFonts w:hint="default" w:ascii="Times New Roman" w:hAnsi="Times New Roman" w:eastAsia="仿宋" w:cs="Times New Roman"/>
                <w:b w:val="0"/>
                <w:bCs w:val="0"/>
                <w:color w:val="auto"/>
                <w:kern w:val="0"/>
                <w:sz w:val="24"/>
                <w:szCs w:val="24"/>
                <w:lang w:val="en-US" w:eastAsia="zh-CN" w:bidi="ar"/>
              </w:rPr>
              <w:t>90.93</w:t>
            </w:r>
          </w:p>
        </w:tc>
      </w:tr>
    </w:tbl>
    <w:p w14:paraId="5A0A0D1A">
      <w:pPr>
        <w:ind w:firstLine="560"/>
        <w:rPr>
          <w:rFonts w:hint="default" w:ascii="Times New Roman" w:hAnsi="Times New Roman" w:cs="Times New Roman"/>
        </w:rPr>
        <w:sectPr>
          <w:pgSz w:w="16838" w:h="11906" w:orient="landscape"/>
          <w:pgMar w:top="1800" w:right="1440" w:bottom="1800" w:left="1440" w:header="851" w:footer="992" w:gutter="0"/>
          <w:pgNumType w:fmt="decimal"/>
          <w:cols w:space="425" w:num="1"/>
          <w:docGrid w:type="lines" w:linePitch="312" w:charSpace="0"/>
        </w:sectPr>
      </w:pPr>
    </w:p>
    <w:p w14:paraId="5ABBF7EA">
      <w:pPr>
        <w:pStyle w:val="4"/>
        <w:ind w:firstLine="562"/>
        <w:rPr>
          <w:rFonts w:hint="default" w:ascii="Times New Roman" w:hAnsi="Times New Roman" w:cs="Times New Roman"/>
          <w:lang w:val="zh-CN"/>
        </w:rPr>
      </w:pPr>
      <w:bookmarkStart w:id="100" w:name="_Toc5197"/>
      <w:bookmarkStart w:id="101" w:name="_Toc29461"/>
      <w:bookmarkStart w:id="102" w:name="_Toc1347"/>
      <w:r>
        <w:rPr>
          <w:rFonts w:hint="default" w:ascii="Times New Roman" w:hAnsi="Times New Roman" w:cs="Times New Roman"/>
          <w:lang w:val="zh-CN"/>
        </w:rPr>
        <w:t>附件</w:t>
      </w:r>
      <w:r>
        <w:rPr>
          <w:rFonts w:hint="default" w:ascii="Times New Roman" w:hAnsi="Times New Roman" w:cs="Times New Roman"/>
          <w:lang w:val="en-US" w:eastAsia="zh-CN"/>
        </w:rPr>
        <w:t>三</w:t>
      </w:r>
      <w:r>
        <w:rPr>
          <w:rFonts w:hint="default" w:ascii="Times New Roman" w:hAnsi="Times New Roman" w:cs="Times New Roman"/>
          <w:lang w:val="zh-CN"/>
        </w:rPr>
        <w:t>：绩效评价问题清单</w:t>
      </w:r>
      <w:bookmarkEnd w:id="100"/>
      <w:bookmarkEnd w:id="101"/>
      <w:bookmarkEnd w:id="102"/>
    </w:p>
    <w:p w14:paraId="5B41EF7B">
      <w:pPr>
        <w:ind w:firstLine="0" w:firstLineChars="0"/>
        <w:jc w:val="center"/>
        <w:rPr>
          <w:rFonts w:hint="default" w:ascii="Times New Roman" w:hAnsi="Times New Roman" w:cs="Times New Roman"/>
        </w:rPr>
      </w:pPr>
      <w:r>
        <w:rPr>
          <w:rFonts w:hint="default" w:ascii="Times New Roman" w:hAnsi="Times New Roman" w:cs="Times New Roman"/>
          <w:b/>
          <w:bCs/>
          <w:color w:val="000000"/>
          <w:kern w:val="0"/>
          <w:szCs w:val="32"/>
          <w:lang w:eastAsia="zh-CN" w:bidi="ar"/>
        </w:rPr>
        <w:t>2024年兰考县园艺场玫瑰香葡萄产业园园区配套项目</w:t>
      </w:r>
      <w:r>
        <w:rPr>
          <w:rFonts w:hint="default" w:ascii="Times New Roman" w:hAnsi="Times New Roman" w:cs="Times New Roman"/>
          <w:b/>
          <w:bCs/>
          <w:color w:val="000000"/>
          <w:kern w:val="0"/>
          <w:szCs w:val="32"/>
          <w:lang w:bidi="ar"/>
        </w:rPr>
        <w:t>绩效评价问题清单</w:t>
      </w:r>
    </w:p>
    <w:tbl>
      <w:tblPr>
        <w:tblStyle w:val="20"/>
        <w:tblW w:w="5000" w:type="pct"/>
        <w:tblInd w:w="0" w:type="dxa"/>
        <w:tblLayout w:type="fixed"/>
        <w:tblCellMar>
          <w:top w:w="0" w:type="dxa"/>
          <w:left w:w="108" w:type="dxa"/>
          <w:bottom w:w="0" w:type="dxa"/>
          <w:right w:w="108" w:type="dxa"/>
        </w:tblCellMar>
      </w:tblPr>
      <w:tblGrid>
        <w:gridCol w:w="870"/>
        <w:gridCol w:w="3510"/>
        <w:gridCol w:w="9794"/>
      </w:tblGrid>
      <w:tr w14:paraId="2F6FD495">
        <w:tblPrEx>
          <w:tblCellMar>
            <w:top w:w="0" w:type="dxa"/>
            <w:left w:w="108" w:type="dxa"/>
            <w:bottom w:w="0" w:type="dxa"/>
            <w:right w:w="108" w:type="dxa"/>
          </w:tblCellMar>
        </w:tblPrEx>
        <w:trPr>
          <w:trHeight w:val="700" w:hRule="atLeast"/>
          <w:tblHeader/>
        </w:trPr>
        <w:tc>
          <w:tcPr>
            <w:tcW w:w="306" w:type="pct"/>
            <w:tcBorders>
              <w:top w:val="single" w:color="auto" w:sz="4" w:space="0"/>
              <w:left w:val="single" w:color="auto" w:sz="4" w:space="0"/>
              <w:bottom w:val="single" w:color="auto" w:sz="4" w:space="0"/>
              <w:right w:val="single" w:color="auto" w:sz="4" w:space="0"/>
            </w:tcBorders>
            <w:shd w:val="clear" w:color="auto" w:fill="BEBEBE"/>
            <w:noWrap/>
            <w:vAlign w:val="center"/>
          </w:tcPr>
          <w:p w14:paraId="078523B1">
            <w:pPr>
              <w:widowControl/>
              <w:ind w:firstLine="0" w:firstLineChars="0"/>
              <w:jc w:val="center"/>
              <w:textAlignment w:val="center"/>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Times New Roman"/>
                <w:b/>
                <w:bCs/>
                <w:sz w:val="28"/>
                <w:szCs w:val="28"/>
                <w:vertAlign w:val="baseline"/>
                <w:lang w:val="en-US" w:eastAsia="zh-CN"/>
              </w:rPr>
              <w:t>序号</w:t>
            </w:r>
          </w:p>
        </w:tc>
        <w:tc>
          <w:tcPr>
            <w:tcW w:w="1238" w:type="pct"/>
            <w:tcBorders>
              <w:top w:val="single" w:color="auto" w:sz="4" w:space="0"/>
              <w:left w:val="single" w:color="auto" w:sz="4" w:space="0"/>
              <w:bottom w:val="single" w:color="auto" w:sz="4" w:space="0"/>
              <w:right w:val="single" w:color="auto" w:sz="4" w:space="0"/>
            </w:tcBorders>
            <w:shd w:val="clear" w:color="auto" w:fill="BEBEBE"/>
            <w:noWrap/>
            <w:vAlign w:val="center"/>
          </w:tcPr>
          <w:p w14:paraId="5E62F9A9">
            <w:pPr>
              <w:widowControl/>
              <w:ind w:firstLine="0" w:firstLineChars="0"/>
              <w:jc w:val="center"/>
              <w:textAlignment w:val="center"/>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存在问题</w:t>
            </w:r>
          </w:p>
        </w:tc>
        <w:tc>
          <w:tcPr>
            <w:tcW w:w="3454" w:type="pct"/>
            <w:tcBorders>
              <w:top w:val="single" w:color="auto" w:sz="4" w:space="0"/>
              <w:left w:val="single" w:color="auto" w:sz="4" w:space="0"/>
              <w:bottom w:val="single" w:color="auto" w:sz="4" w:space="0"/>
              <w:right w:val="single" w:color="auto" w:sz="4" w:space="0"/>
            </w:tcBorders>
            <w:shd w:val="clear" w:color="auto" w:fill="BEBEBE"/>
            <w:noWrap/>
            <w:vAlign w:val="center"/>
          </w:tcPr>
          <w:p w14:paraId="5D5E9147">
            <w:pPr>
              <w:widowControl/>
              <w:ind w:firstLine="0" w:firstLineChars="0"/>
              <w:jc w:val="center"/>
              <w:textAlignment w:val="center"/>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具体情况</w:t>
            </w:r>
          </w:p>
        </w:tc>
      </w:tr>
      <w:tr w14:paraId="7CD8471A">
        <w:tblPrEx>
          <w:tblCellMar>
            <w:top w:w="0" w:type="dxa"/>
            <w:left w:w="108" w:type="dxa"/>
            <w:bottom w:w="0" w:type="dxa"/>
            <w:right w:w="108" w:type="dxa"/>
          </w:tblCellMar>
        </w:tblPrEx>
        <w:trPr>
          <w:trHeight w:val="777" w:hRule="atLeast"/>
        </w:trPr>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2EA75F">
            <w:pPr>
              <w:pStyle w:val="19"/>
              <w:spacing w:after="0"/>
              <w:ind w:left="0" w:leftChars="0" w:firstLine="0" w:firstLineChars="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lang w:val="en-US" w:eastAsia="zh-CN"/>
              </w:rPr>
              <w:t>1</w:t>
            </w:r>
          </w:p>
        </w:tc>
        <w:tc>
          <w:tcPr>
            <w:tcW w:w="12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F15AD">
            <w:pPr>
              <w:pStyle w:val="19"/>
              <w:spacing w:after="0"/>
              <w:ind w:left="0" w:leftChars="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资料管理有待进一步提升</w:t>
            </w:r>
          </w:p>
        </w:tc>
        <w:tc>
          <w:tcPr>
            <w:tcW w:w="34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0CE76">
            <w:pPr>
              <w:pStyle w:val="19"/>
              <w:spacing w:after="0"/>
              <w:ind w:left="0" w:leftChars="0" w:firstLine="0" w:firstLineChars="0"/>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rPr>
              <w:t>资料</w:t>
            </w:r>
            <w:r>
              <w:rPr>
                <w:rFonts w:hint="default" w:ascii="Times New Roman" w:hAnsi="Times New Roman" w:cs="Times New Roman"/>
                <w:sz w:val="28"/>
                <w:szCs w:val="28"/>
                <w:lang w:val="en-US" w:eastAsia="zh-CN"/>
              </w:rPr>
              <w:t>编</w:t>
            </w:r>
            <w:r>
              <w:rPr>
                <w:rFonts w:hint="default" w:ascii="Times New Roman" w:hAnsi="Times New Roman" w:cs="Times New Roman"/>
                <w:sz w:val="28"/>
                <w:szCs w:val="28"/>
              </w:rPr>
              <w:t>写不严谨</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纸质资料逻辑不正确</w:t>
            </w:r>
            <w:r>
              <w:rPr>
                <w:rFonts w:hint="default" w:ascii="Times New Roman" w:hAnsi="Times New Roman" w:cs="Times New Roman"/>
                <w:sz w:val="28"/>
                <w:szCs w:val="28"/>
                <w:lang w:eastAsia="zh-CN"/>
              </w:rPr>
              <w:t>。</w:t>
            </w:r>
          </w:p>
        </w:tc>
      </w:tr>
      <w:tr w14:paraId="28067FC3">
        <w:tblPrEx>
          <w:tblCellMar>
            <w:top w:w="0" w:type="dxa"/>
            <w:left w:w="108" w:type="dxa"/>
            <w:bottom w:w="0" w:type="dxa"/>
            <w:right w:w="108" w:type="dxa"/>
          </w:tblCellMar>
        </w:tblPrEx>
        <w:trPr>
          <w:trHeight w:val="777" w:hRule="atLeast"/>
        </w:trPr>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B98E1">
            <w:pPr>
              <w:pStyle w:val="19"/>
              <w:spacing w:after="0"/>
              <w:ind w:left="0" w:leftChars="0" w:firstLine="0" w:firstLineChars="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w:t>
            </w:r>
          </w:p>
        </w:tc>
        <w:tc>
          <w:tcPr>
            <w:tcW w:w="12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466B9">
            <w:pPr>
              <w:pStyle w:val="19"/>
              <w:spacing w:after="0"/>
              <w:ind w:left="0" w:leftChars="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绩效管理有待进一步提高</w:t>
            </w:r>
          </w:p>
        </w:tc>
        <w:tc>
          <w:tcPr>
            <w:tcW w:w="34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8D60C">
            <w:pPr>
              <w:pStyle w:val="19"/>
              <w:spacing w:after="0"/>
              <w:ind w:left="0" w:leftChars="0" w:firstLine="0" w:firstLineChars="0"/>
              <w:rPr>
                <w:rFonts w:hint="default" w:ascii="Times New Roman" w:hAnsi="Times New Roman" w:cs="Times New Roman"/>
                <w:sz w:val="28"/>
                <w:szCs w:val="28"/>
                <w:lang w:val="en-US"/>
              </w:rPr>
            </w:pPr>
            <w:r>
              <w:rPr>
                <w:rFonts w:hint="default" w:ascii="Times New Roman" w:hAnsi="Times New Roman" w:cs="Times New Roman"/>
                <w:lang w:val="en-US" w:eastAsia="zh-CN"/>
              </w:rPr>
              <w:t>一是</w:t>
            </w:r>
            <w:r>
              <w:rPr>
                <w:rFonts w:hint="default" w:ascii="Times New Roman" w:hAnsi="Times New Roman" w:cs="Times New Roman"/>
              </w:rPr>
              <w:t>绩效指标设置</w:t>
            </w:r>
            <w:r>
              <w:rPr>
                <w:rFonts w:hint="default" w:ascii="Times New Roman" w:hAnsi="Times New Roman" w:cs="Times New Roman"/>
                <w:lang w:val="en-US" w:eastAsia="zh-CN"/>
              </w:rPr>
              <w:t>未能反映预期项目进度的及时程度和效率情况。二是绩效目标监控表、自评表资金总额数据不一致。</w:t>
            </w:r>
          </w:p>
        </w:tc>
      </w:tr>
      <w:tr w14:paraId="5EFA391D">
        <w:tblPrEx>
          <w:tblCellMar>
            <w:top w:w="0" w:type="dxa"/>
            <w:left w:w="108" w:type="dxa"/>
            <w:bottom w:w="0" w:type="dxa"/>
            <w:right w:w="108" w:type="dxa"/>
          </w:tblCellMar>
        </w:tblPrEx>
        <w:trPr>
          <w:trHeight w:val="777" w:hRule="atLeast"/>
        </w:trPr>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C0A8ED">
            <w:pPr>
              <w:pStyle w:val="19"/>
              <w:spacing w:after="0"/>
              <w:ind w:left="0" w:leftChars="0" w:firstLine="0" w:firstLineChars="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lang w:val="en-US" w:eastAsia="zh-CN"/>
              </w:rPr>
              <w:t>3</w:t>
            </w:r>
          </w:p>
        </w:tc>
        <w:tc>
          <w:tcPr>
            <w:tcW w:w="12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089AB1">
            <w:pPr>
              <w:pStyle w:val="19"/>
              <w:spacing w:after="0"/>
              <w:ind w:left="0" w:leftChars="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合同条款不规范</w:t>
            </w:r>
          </w:p>
        </w:tc>
        <w:tc>
          <w:tcPr>
            <w:tcW w:w="34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2A310">
            <w:pPr>
              <w:pStyle w:val="19"/>
              <w:spacing w:after="0"/>
              <w:ind w:left="0" w:leftChars="0" w:firstLine="0" w:firstLineChars="0"/>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rPr>
              <w:t>施工合同约定工程内容仅包含水泥路面与下水道工程，</w:t>
            </w:r>
            <w:r>
              <w:rPr>
                <w:rFonts w:hint="default" w:ascii="Times New Roman" w:hAnsi="Times New Roman" w:cs="Times New Roman"/>
                <w:sz w:val="28"/>
                <w:szCs w:val="28"/>
                <w:lang w:val="en-US" w:eastAsia="zh-CN"/>
              </w:rPr>
              <w:t>未包含全部工程内容</w:t>
            </w:r>
            <w:r>
              <w:rPr>
                <w:rFonts w:hint="default" w:ascii="Times New Roman" w:hAnsi="Times New Roman" w:cs="Times New Roman"/>
                <w:sz w:val="28"/>
                <w:szCs w:val="28"/>
                <w:lang w:eastAsia="zh-CN"/>
              </w:rPr>
              <w:t>。</w:t>
            </w:r>
          </w:p>
        </w:tc>
      </w:tr>
    </w:tbl>
    <w:p w14:paraId="3970BF5D">
      <w:pPr>
        <w:pStyle w:val="9"/>
        <w:ind w:firstLine="0" w:firstLineChars="0"/>
        <w:rPr>
          <w:rFonts w:hint="default" w:ascii="Times New Roman" w:hAnsi="Times New Roman" w:cs="Times New Roman"/>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B64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1F879">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33204">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DF02">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A873D">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9A873D">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18F7">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EB44">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63F3B">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6763F3B">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E2A1">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C730">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EDEF7">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2007"/>
        </w:tabs>
        <w:ind w:left="1287" w:hanging="720"/>
      </w:pPr>
      <w:rPr>
        <w:rFonts w:hint="eastAsia"/>
        <w:sz w:val="32"/>
      </w:rPr>
    </w:lvl>
    <w:lvl w:ilvl="1" w:tentative="0">
      <w:start w:val="1"/>
      <w:numFmt w:val="lowerRoman"/>
      <w:lvlText w:val="(%2)"/>
      <w:lvlJc w:val="left"/>
      <w:pPr>
        <w:tabs>
          <w:tab w:val="left" w:pos="1428"/>
        </w:tabs>
        <w:ind w:left="1428" w:hanging="720"/>
      </w:pPr>
      <w:rPr>
        <w:rFonts w:hint="eastAsia"/>
      </w:rPr>
    </w:lvl>
    <w:lvl w:ilvl="2" w:tentative="0">
      <w:start w:val="1"/>
      <w:numFmt w:val="lowerLetter"/>
      <w:lvlText w:val="(%3)"/>
      <w:lvlJc w:val="left"/>
      <w:pPr>
        <w:tabs>
          <w:tab w:val="left" w:pos="1902"/>
        </w:tabs>
        <w:ind w:left="1902" w:hanging="495"/>
      </w:pPr>
      <w:rPr>
        <w:rFonts w:hint="eastAsia"/>
      </w:r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1">
    <w:nsid w:val="6B83B362"/>
    <w:multiLevelType w:val="singleLevel"/>
    <w:tmpl w:val="6B83B36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iYTc4MDUxNmI5NDRkN2E0MTUyN2RhMjVjN2JlNzAifQ=="/>
  </w:docVars>
  <w:rsids>
    <w:rsidRoot w:val="005C3483"/>
    <w:rsid w:val="00035D0E"/>
    <w:rsid w:val="000414B9"/>
    <w:rsid w:val="00050821"/>
    <w:rsid w:val="000778D2"/>
    <w:rsid w:val="000B0F26"/>
    <w:rsid w:val="000C70EB"/>
    <w:rsid w:val="000E7DE0"/>
    <w:rsid w:val="00137AE3"/>
    <w:rsid w:val="001428C0"/>
    <w:rsid w:val="001531E5"/>
    <w:rsid w:val="00164166"/>
    <w:rsid w:val="0018279C"/>
    <w:rsid w:val="001A3C53"/>
    <w:rsid w:val="001C6EAA"/>
    <w:rsid w:val="001F7839"/>
    <w:rsid w:val="002033C2"/>
    <w:rsid w:val="00236B51"/>
    <w:rsid w:val="00242EBF"/>
    <w:rsid w:val="00254F50"/>
    <w:rsid w:val="00257947"/>
    <w:rsid w:val="002C3AA8"/>
    <w:rsid w:val="002D1A6D"/>
    <w:rsid w:val="002D49E3"/>
    <w:rsid w:val="002E4316"/>
    <w:rsid w:val="002F4538"/>
    <w:rsid w:val="0030001B"/>
    <w:rsid w:val="00330F78"/>
    <w:rsid w:val="00351672"/>
    <w:rsid w:val="00361A53"/>
    <w:rsid w:val="00374DC1"/>
    <w:rsid w:val="003A33EC"/>
    <w:rsid w:val="003E085C"/>
    <w:rsid w:val="00403E2B"/>
    <w:rsid w:val="004600A4"/>
    <w:rsid w:val="00463508"/>
    <w:rsid w:val="00466339"/>
    <w:rsid w:val="004A4424"/>
    <w:rsid w:val="004E05A2"/>
    <w:rsid w:val="00522448"/>
    <w:rsid w:val="005441F9"/>
    <w:rsid w:val="0054599F"/>
    <w:rsid w:val="005919DD"/>
    <w:rsid w:val="00592EA1"/>
    <w:rsid w:val="005B048B"/>
    <w:rsid w:val="005C3483"/>
    <w:rsid w:val="005C52FE"/>
    <w:rsid w:val="005C5F45"/>
    <w:rsid w:val="00600D93"/>
    <w:rsid w:val="0061374D"/>
    <w:rsid w:val="00617B93"/>
    <w:rsid w:val="00675C00"/>
    <w:rsid w:val="00680DF7"/>
    <w:rsid w:val="006B20C5"/>
    <w:rsid w:val="006B3876"/>
    <w:rsid w:val="00725127"/>
    <w:rsid w:val="00727176"/>
    <w:rsid w:val="0073459F"/>
    <w:rsid w:val="00740D9B"/>
    <w:rsid w:val="00747E17"/>
    <w:rsid w:val="00752034"/>
    <w:rsid w:val="00776902"/>
    <w:rsid w:val="00797CC2"/>
    <w:rsid w:val="007B1582"/>
    <w:rsid w:val="007B7F44"/>
    <w:rsid w:val="007C39B4"/>
    <w:rsid w:val="007D5989"/>
    <w:rsid w:val="007E3621"/>
    <w:rsid w:val="007F0A9E"/>
    <w:rsid w:val="00832F45"/>
    <w:rsid w:val="0086458E"/>
    <w:rsid w:val="008938CA"/>
    <w:rsid w:val="008E4258"/>
    <w:rsid w:val="008E55F2"/>
    <w:rsid w:val="00905A94"/>
    <w:rsid w:val="009764EF"/>
    <w:rsid w:val="00A04383"/>
    <w:rsid w:val="00A14071"/>
    <w:rsid w:val="00A17A33"/>
    <w:rsid w:val="00A32C01"/>
    <w:rsid w:val="00A33DA6"/>
    <w:rsid w:val="00A348ED"/>
    <w:rsid w:val="00A5124B"/>
    <w:rsid w:val="00A9365B"/>
    <w:rsid w:val="00A959AF"/>
    <w:rsid w:val="00AA143F"/>
    <w:rsid w:val="00AA48F3"/>
    <w:rsid w:val="00AB5EB5"/>
    <w:rsid w:val="00AD5D88"/>
    <w:rsid w:val="00B06DC8"/>
    <w:rsid w:val="00B9593C"/>
    <w:rsid w:val="00BB3563"/>
    <w:rsid w:val="00BF4FF6"/>
    <w:rsid w:val="00C15932"/>
    <w:rsid w:val="00C2156E"/>
    <w:rsid w:val="00C33606"/>
    <w:rsid w:val="00C606F9"/>
    <w:rsid w:val="00CC1131"/>
    <w:rsid w:val="00CC139C"/>
    <w:rsid w:val="00CD1525"/>
    <w:rsid w:val="00CF3772"/>
    <w:rsid w:val="00CF4C00"/>
    <w:rsid w:val="00D006C6"/>
    <w:rsid w:val="00D1174B"/>
    <w:rsid w:val="00D11897"/>
    <w:rsid w:val="00DD7792"/>
    <w:rsid w:val="00DE53EE"/>
    <w:rsid w:val="00E15121"/>
    <w:rsid w:val="00E2086A"/>
    <w:rsid w:val="00E369E8"/>
    <w:rsid w:val="00E52CA7"/>
    <w:rsid w:val="00E57CCA"/>
    <w:rsid w:val="00E67681"/>
    <w:rsid w:val="00EB7B36"/>
    <w:rsid w:val="00EC14A5"/>
    <w:rsid w:val="00F10C01"/>
    <w:rsid w:val="00F20C56"/>
    <w:rsid w:val="00F312FC"/>
    <w:rsid w:val="00F50230"/>
    <w:rsid w:val="00F55B52"/>
    <w:rsid w:val="00F80F56"/>
    <w:rsid w:val="00F86AC1"/>
    <w:rsid w:val="00FA45EB"/>
    <w:rsid w:val="00FA53E1"/>
    <w:rsid w:val="00FA6B59"/>
    <w:rsid w:val="011078C7"/>
    <w:rsid w:val="012C30C9"/>
    <w:rsid w:val="01916C5A"/>
    <w:rsid w:val="033E696D"/>
    <w:rsid w:val="043E697C"/>
    <w:rsid w:val="04706FFA"/>
    <w:rsid w:val="04F10A3E"/>
    <w:rsid w:val="05980420"/>
    <w:rsid w:val="061917E0"/>
    <w:rsid w:val="06542F53"/>
    <w:rsid w:val="074B6D85"/>
    <w:rsid w:val="082D75EE"/>
    <w:rsid w:val="08961A94"/>
    <w:rsid w:val="0A17271C"/>
    <w:rsid w:val="0AC32834"/>
    <w:rsid w:val="0BC83F6E"/>
    <w:rsid w:val="0C012C2E"/>
    <w:rsid w:val="0D076022"/>
    <w:rsid w:val="0D1036FE"/>
    <w:rsid w:val="0E811A30"/>
    <w:rsid w:val="0F1113DA"/>
    <w:rsid w:val="0FC95811"/>
    <w:rsid w:val="101E557F"/>
    <w:rsid w:val="10B62239"/>
    <w:rsid w:val="12065D86"/>
    <w:rsid w:val="12A21EA7"/>
    <w:rsid w:val="13C22CA3"/>
    <w:rsid w:val="13F217DA"/>
    <w:rsid w:val="14193B86"/>
    <w:rsid w:val="1514752E"/>
    <w:rsid w:val="17822E75"/>
    <w:rsid w:val="189746FE"/>
    <w:rsid w:val="18FA2EDF"/>
    <w:rsid w:val="19600F94"/>
    <w:rsid w:val="1A0C111B"/>
    <w:rsid w:val="1A882CBF"/>
    <w:rsid w:val="1AE23C2A"/>
    <w:rsid w:val="1AF20311"/>
    <w:rsid w:val="1B0E4A1F"/>
    <w:rsid w:val="1BB57758"/>
    <w:rsid w:val="1BDE2525"/>
    <w:rsid w:val="1C840575"/>
    <w:rsid w:val="1CAE0420"/>
    <w:rsid w:val="1D682640"/>
    <w:rsid w:val="1DCF20F7"/>
    <w:rsid w:val="1DD41F50"/>
    <w:rsid w:val="1DFD52F3"/>
    <w:rsid w:val="1E114F52"/>
    <w:rsid w:val="1E1259E5"/>
    <w:rsid w:val="1E3D5D47"/>
    <w:rsid w:val="1F165300"/>
    <w:rsid w:val="1FE3205D"/>
    <w:rsid w:val="20EF7097"/>
    <w:rsid w:val="21A458C1"/>
    <w:rsid w:val="220B1F72"/>
    <w:rsid w:val="23BC770E"/>
    <w:rsid w:val="23E66539"/>
    <w:rsid w:val="247C0C4C"/>
    <w:rsid w:val="249A4004"/>
    <w:rsid w:val="25132F85"/>
    <w:rsid w:val="25FC1232"/>
    <w:rsid w:val="260245D1"/>
    <w:rsid w:val="263C73D4"/>
    <w:rsid w:val="2666054B"/>
    <w:rsid w:val="279756B9"/>
    <w:rsid w:val="27DC59A8"/>
    <w:rsid w:val="28232F00"/>
    <w:rsid w:val="28DB537F"/>
    <w:rsid w:val="296353BE"/>
    <w:rsid w:val="29AA01EA"/>
    <w:rsid w:val="2A547E06"/>
    <w:rsid w:val="2AC31382"/>
    <w:rsid w:val="2B463260"/>
    <w:rsid w:val="2B7177D4"/>
    <w:rsid w:val="2C250A37"/>
    <w:rsid w:val="2C6E17C2"/>
    <w:rsid w:val="2C7A0167"/>
    <w:rsid w:val="2CD63492"/>
    <w:rsid w:val="2D5A65C7"/>
    <w:rsid w:val="2F210223"/>
    <w:rsid w:val="2FE733FD"/>
    <w:rsid w:val="300809E8"/>
    <w:rsid w:val="302E54F0"/>
    <w:rsid w:val="30431B66"/>
    <w:rsid w:val="305A4537"/>
    <w:rsid w:val="30605AFC"/>
    <w:rsid w:val="30E32874"/>
    <w:rsid w:val="310C55BA"/>
    <w:rsid w:val="319C70E8"/>
    <w:rsid w:val="31C14DC8"/>
    <w:rsid w:val="32F56799"/>
    <w:rsid w:val="343D3142"/>
    <w:rsid w:val="353E3FE9"/>
    <w:rsid w:val="35534E88"/>
    <w:rsid w:val="358B5193"/>
    <w:rsid w:val="360D33BD"/>
    <w:rsid w:val="36586A61"/>
    <w:rsid w:val="36653BBD"/>
    <w:rsid w:val="375F33F1"/>
    <w:rsid w:val="37D02E41"/>
    <w:rsid w:val="386F3993"/>
    <w:rsid w:val="393206E7"/>
    <w:rsid w:val="39736669"/>
    <w:rsid w:val="39E33A55"/>
    <w:rsid w:val="3A2A1B78"/>
    <w:rsid w:val="3AF235BE"/>
    <w:rsid w:val="3B1479D8"/>
    <w:rsid w:val="3EB6242B"/>
    <w:rsid w:val="3EED2A1A"/>
    <w:rsid w:val="3F372D0E"/>
    <w:rsid w:val="3FD05DB3"/>
    <w:rsid w:val="405A716E"/>
    <w:rsid w:val="408178BE"/>
    <w:rsid w:val="409F5F96"/>
    <w:rsid w:val="416F1A36"/>
    <w:rsid w:val="41A67B22"/>
    <w:rsid w:val="441E71D2"/>
    <w:rsid w:val="449B32E6"/>
    <w:rsid w:val="453A31A0"/>
    <w:rsid w:val="46003033"/>
    <w:rsid w:val="462D10EF"/>
    <w:rsid w:val="464239D2"/>
    <w:rsid w:val="46521595"/>
    <w:rsid w:val="467B7CB9"/>
    <w:rsid w:val="46B06807"/>
    <w:rsid w:val="46B1257F"/>
    <w:rsid w:val="471A6376"/>
    <w:rsid w:val="475B1BFA"/>
    <w:rsid w:val="476D7C3C"/>
    <w:rsid w:val="47A748F7"/>
    <w:rsid w:val="47E349BA"/>
    <w:rsid w:val="47F23AFB"/>
    <w:rsid w:val="47F24B91"/>
    <w:rsid w:val="486D0AE8"/>
    <w:rsid w:val="487D6BBD"/>
    <w:rsid w:val="48AB197C"/>
    <w:rsid w:val="48CA1757"/>
    <w:rsid w:val="4A6A6B40"/>
    <w:rsid w:val="4C912C37"/>
    <w:rsid w:val="4CF55004"/>
    <w:rsid w:val="4D7762D0"/>
    <w:rsid w:val="4DA368BF"/>
    <w:rsid w:val="4DDA685F"/>
    <w:rsid w:val="4E055872"/>
    <w:rsid w:val="4ECB68D5"/>
    <w:rsid w:val="4F4C3358"/>
    <w:rsid w:val="51CC6EC2"/>
    <w:rsid w:val="52196ED5"/>
    <w:rsid w:val="52983DA1"/>
    <w:rsid w:val="52B14033"/>
    <w:rsid w:val="53645299"/>
    <w:rsid w:val="53A4659A"/>
    <w:rsid w:val="53F46F50"/>
    <w:rsid w:val="545509EE"/>
    <w:rsid w:val="55137FA3"/>
    <w:rsid w:val="56E80E23"/>
    <w:rsid w:val="57266709"/>
    <w:rsid w:val="57DD1426"/>
    <w:rsid w:val="58422359"/>
    <w:rsid w:val="58533496"/>
    <w:rsid w:val="595459C9"/>
    <w:rsid w:val="59EA0474"/>
    <w:rsid w:val="5A226FEB"/>
    <w:rsid w:val="5A5F2699"/>
    <w:rsid w:val="5AD07020"/>
    <w:rsid w:val="5C0276AD"/>
    <w:rsid w:val="5E2163D7"/>
    <w:rsid w:val="5E3D49CC"/>
    <w:rsid w:val="5E4618E9"/>
    <w:rsid w:val="5E5B095A"/>
    <w:rsid w:val="5ECC7AFE"/>
    <w:rsid w:val="5EE9467B"/>
    <w:rsid w:val="5EE96E0B"/>
    <w:rsid w:val="60266618"/>
    <w:rsid w:val="60AD3250"/>
    <w:rsid w:val="60B30F76"/>
    <w:rsid w:val="6116641A"/>
    <w:rsid w:val="624B7414"/>
    <w:rsid w:val="637F15E3"/>
    <w:rsid w:val="6397692D"/>
    <w:rsid w:val="63A66B70"/>
    <w:rsid w:val="63D461E0"/>
    <w:rsid w:val="642D7DF9"/>
    <w:rsid w:val="64797677"/>
    <w:rsid w:val="649E1424"/>
    <w:rsid w:val="64A924EA"/>
    <w:rsid w:val="66123504"/>
    <w:rsid w:val="67B628C4"/>
    <w:rsid w:val="67F307F2"/>
    <w:rsid w:val="680B583D"/>
    <w:rsid w:val="6A59270D"/>
    <w:rsid w:val="6A7A2B04"/>
    <w:rsid w:val="6B4425ED"/>
    <w:rsid w:val="6B5F22B2"/>
    <w:rsid w:val="6BD41445"/>
    <w:rsid w:val="6BEC17E0"/>
    <w:rsid w:val="6C8F3454"/>
    <w:rsid w:val="6DC26C9C"/>
    <w:rsid w:val="6E66399A"/>
    <w:rsid w:val="6EA41295"/>
    <w:rsid w:val="6F011A46"/>
    <w:rsid w:val="6F8A1A3C"/>
    <w:rsid w:val="701337DF"/>
    <w:rsid w:val="701F1FFA"/>
    <w:rsid w:val="70763D6E"/>
    <w:rsid w:val="70DA254F"/>
    <w:rsid w:val="71131809"/>
    <w:rsid w:val="71754026"/>
    <w:rsid w:val="719646C8"/>
    <w:rsid w:val="71D23226"/>
    <w:rsid w:val="7294069E"/>
    <w:rsid w:val="73007B5E"/>
    <w:rsid w:val="733F3BA1"/>
    <w:rsid w:val="73A01533"/>
    <w:rsid w:val="73F23645"/>
    <w:rsid w:val="740500E7"/>
    <w:rsid w:val="741037BE"/>
    <w:rsid w:val="7426126E"/>
    <w:rsid w:val="749A44CF"/>
    <w:rsid w:val="74A83174"/>
    <w:rsid w:val="75D23F2F"/>
    <w:rsid w:val="764D62A0"/>
    <w:rsid w:val="78AF4E16"/>
    <w:rsid w:val="793242EA"/>
    <w:rsid w:val="793F3897"/>
    <w:rsid w:val="7AB45BBF"/>
    <w:rsid w:val="7B6E3FBF"/>
    <w:rsid w:val="7B7A3EE7"/>
    <w:rsid w:val="7B9A3006"/>
    <w:rsid w:val="7B9F686F"/>
    <w:rsid w:val="7C4438FE"/>
    <w:rsid w:val="7CAD001B"/>
    <w:rsid w:val="7CB65C1E"/>
    <w:rsid w:val="7CFF6296"/>
    <w:rsid w:val="7D1257C1"/>
    <w:rsid w:val="7D7804ED"/>
    <w:rsid w:val="7DF033D3"/>
    <w:rsid w:val="7E201B47"/>
    <w:rsid w:val="7E3F6E32"/>
    <w:rsid w:val="7EB677B8"/>
    <w:rsid w:val="7EEC0429"/>
    <w:rsid w:val="7F230A24"/>
    <w:rsid w:val="7FC2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atLeast"/>
      <w:ind w:firstLine="200" w:firstLineChars="200"/>
      <w:jc w:val="both"/>
    </w:pPr>
    <w:rPr>
      <w:rFonts w:ascii="Calibri" w:hAnsi="Calibri" w:eastAsia="仿宋_GB2312" w:cs="Calibri"/>
      <w:kern w:val="2"/>
      <w:sz w:val="32"/>
      <w:szCs w:val="21"/>
      <w:lang w:val="en-US" w:eastAsia="zh-CN" w:bidi="ar-SA"/>
    </w:rPr>
  </w:style>
  <w:style w:type="paragraph" w:styleId="3">
    <w:name w:val="heading 1"/>
    <w:basedOn w:val="1"/>
    <w:next w:val="1"/>
    <w:link w:val="25"/>
    <w:qFormat/>
    <w:uiPriority w:val="9"/>
    <w:pPr>
      <w:keepNext/>
      <w:keepLines/>
      <w:spacing w:line="640" w:lineRule="atLeast"/>
      <w:outlineLvl w:val="0"/>
    </w:pPr>
    <w:rPr>
      <w:rFonts w:eastAsia="黑体"/>
      <w:bCs/>
      <w:kern w:val="44"/>
      <w:sz w:val="32"/>
      <w:szCs w:val="44"/>
    </w:rPr>
  </w:style>
  <w:style w:type="paragraph" w:styleId="4">
    <w:name w:val="heading 2"/>
    <w:basedOn w:val="1"/>
    <w:next w:val="1"/>
    <w:link w:val="32"/>
    <w:unhideWhenUsed/>
    <w:qFormat/>
    <w:uiPriority w:val="9"/>
    <w:pPr>
      <w:keepNext/>
      <w:keepLines/>
      <w:spacing w:line="640" w:lineRule="atLeast"/>
      <w:outlineLvl w:val="1"/>
    </w:pPr>
    <w:rPr>
      <w:rFonts w:eastAsia="楷体_GB2312" w:asciiTheme="majorAscii" w:hAnsiTheme="majorAscii" w:cstheme="majorBidi"/>
      <w:bCs/>
      <w:sz w:val="32"/>
      <w:szCs w:val="32"/>
    </w:rPr>
  </w:style>
  <w:style w:type="paragraph" w:styleId="5">
    <w:name w:val="heading 3"/>
    <w:basedOn w:val="1"/>
    <w:next w:val="1"/>
    <w:link w:val="31"/>
    <w:unhideWhenUsed/>
    <w:qFormat/>
    <w:uiPriority w:val="9"/>
    <w:pPr>
      <w:keepNext/>
      <w:keepLines w:val="0"/>
      <w:spacing w:line="640" w:lineRule="atLeast"/>
      <w:outlineLvl w:val="2"/>
    </w:pPr>
    <w:rPr>
      <w:bCs/>
      <w:sz w:val="32"/>
      <w:szCs w:val="32"/>
    </w:rPr>
  </w:style>
  <w:style w:type="paragraph" w:styleId="6">
    <w:name w:val="heading 4"/>
    <w:basedOn w:val="1"/>
    <w:next w:val="1"/>
    <w:unhideWhenUsed/>
    <w:qFormat/>
    <w:uiPriority w:val="9"/>
    <w:pPr>
      <w:keepNext/>
      <w:keepLines/>
      <w:spacing w:beforeLines="0" w:beforeAutospacing="0" w:afterLines="0" w:afterAutospacing="0" w:line="560" w:lineRule="atLeast"/>
      <w:outlineLvl w:val="3"/>
    </w:pPr>
    <w:rPr>
      <w:rFonts w:ascii="Arial" w:hAnsi="Arial"/>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等线 Light" w:hAnsi="等线 Light" w:cs="Times New Roman"/>
      <w:b/>
      <w:bCs/>
      <w:sz w:val="32"/>
      <w:szCs w:val="32"/>
    </w:rPr>
  </w:style>
  <w:style w:type="paragraph" w:styleId="7">
    <w:name w:val="Normal Indent"/>
    <w:basedOn w:val="1"/>
    <w:unhideWhenUsed/>
    <w:qFormat/>
    <w:uiPriority w:val="0"/>
    <w:pPr>
      <w:jc w:val="center"/>
    </w:pPr>
    <w:rPr>
      <w:rFonts w:cstheme="minorBidi"/>
      <w:b/>
      <w:sz w:val="30"/>
      <w:szCs w:val="22"/>
    </w:rPr>
  </w:style>
  <w:style w:type="paragraph" w:styleId="8">
    <w:name w:val="annotation text"/>
    <w:basedOn w:val="1"/>
    <w:semiHidden/>
    <w:unhideWhenUsed/>
    <w:qFormat/>
    <w:uiPriority w:val="99"/>
    <w:pPr>
      <w:jc w:val="left"/>
    </w:pPr>
  </w:style>
  <w:style w:type="paragraph" w:styleId="9">
    <w:name w:val="Body Text"/>
    <w:basedOn w:val="1"/>
    <w:link w:val="24"/>
    <w:semiHidden/>
    <w:unhideWhenUsed/>
    <w:qFormat/>
    <w:uiPriority w:val="99"/>
    <w:pPr>
      <w:spacing w:after="120"/>
    </w:pPr>
  </w:style>
  <w:style w:type="paragraph" w:styleId="10">
    <w:name w:val="Body Text Indent"/>
    <w:basedOn w:val="1"/>
    <w:qFormat/>
    <w:uiPriority w:val="0"/>
    <w:pPr>
      <w:ind w:firstLine="600"/>
      <w:jc w:val="left"/>
    </w:pPr>
    <w:rPr>
      <w:rFonts w:hint="eastAsia"/>
      <w:sz w:val="30"/>
      <w:szCs w:val="20"/>
    </w:rPr>
  </w:style>
  <w:style w:type="paragraph" w:styleId="11">
    <w:name w:val="footer"/>
    <w:basedOn w:val="1"/>
    <w:link w:val="27"/>
    <w:unhideWhenUsed/>
    <w:qFormat/>
    <w:uiPriority w:val="99"/>
    <w:pPr>
      <w:tabs>
        <w:tab w:val="center" w:pos="4153"/>
        <w:tab w:val="right" w:pos="8306"/>
      </w:tabs>
      <w:ind w:firstLine="880"/>
      <w:jc w:val="left"/>
    </w:pPr>
    <w:rPr>
      <w:rFonts w:asciiTheme="minorHAnsi" w:hAnsiTheme="minorHAnsi" w:cstheme="minorBidi"/>
      <w:sz w:val="18"/>
      <w:szCs w:val="18"/>
    </w:rPr>
  </w:style>
  <w:style w:type="paragraph" w:styleId="12">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ind w:firstLine="880"/>
    </w:pPr>
    <w:rPr>
      <w:rFonts w:asciiTheme="minorHAnsi" w:hAnsiTheme="minorHAnsi" w:cstheme="minorBidi"/>
      <w:sz w:val="18"/>
      <w:szCs w:val="22"/>
    </w:rPr>
  </w:style>
  <w:style w:type="paragraph" w:styleId="13">
    <w:name w:val="toc 1"/>
    <w:basedOn w:val="1"/>
    <w:next w:val="1"/>
    <w:qFormat/>
    <w:uiPriority w:val="39"/>
    <w:pPr>
      <w:ind w:firstLine="0" w:firstLineChars="0"/>
    </w:pPr>
    <w:rPr>
      <w:rFonts w:ascii="仿宋_GB2312" w:hAnsi="仿宋_GB2312" w:eastAsia="楷体"/>
      <w:b/>
    </w:rPr>
  </w:style>
  <w:style w:type="paragraph" w:styleId="14">
    <w:name w:val="footnote text"/>
    <w:basedOn w:val="1"/>
    <w:qFormat/>
    <w:uiPriority w:val="0"/>
    <w:pPr>
      <w:snapToGrid w:val="0"/>
      <w:jc w:val="left"/>
    </w:pPr>
    <w:rPr>
      <w:sz w:val="18"/>
    </w:rPr>
  </w:style>
  <w:style w:type="paragraph" w:styleId="15">
    <w:name w:val="toc 2"/>
    <w:basedOn w:val="1"/>
    <w:next w:val="1"/>
    <w:qFormat/>
    <w:uiPriority w:val="39"/>
    <w:pPr>
      <w:ind w:left="0" w:leftChars="0" w:firstLine="643" w:firstLineChars="200"/>
    </w:pPr>
    <w:rPr>
      <w:rFonts w:ascii="仿宋_GB2312" w:hAnsi="仿宋_GB2312" w:eastAsia="楷体"/>
    </w:rPr>
  </w:style>
  <w:style w:type="paragraph" w:styleId="16">
    <w:name w:val="Body Text 2"/>
    <w:basedOn w:val="1"/>
    <w:next w:val="9"/>
    <w:unhideWhenUsed/>
    <w:qFormat/>
    <w:uiPriority w:val="99"/>
    <w:pPr>
      <w:widowControl/>
      <w:numPr>
        <w:ilvl w:val="0"/>
        <w:numId w:val="1"/>
      </w:numPr>
      <w:spacing w:beforeLines="50" w:line="336" w:lineRule="auto"/>
      <w:ind w:left="0" w:firstLine="0"/>
    </w:pPr>
    <w:rPr>
      <w:rFonts w:eastAsia="黑体"/>
      <w:szCs w:val="20"/>
      <w:lang w:val="en-GB"/>
    </w:rPr>
  </w:style>
  <w:style w:type="paragraph" w:styleId="1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8">
    <w:name w:val="Body Text First Indent"/>
    <w:basedOn w:val="9"/>
    <w:next w:val="19"/>
    <w:qFormat/>
    <w:uiPriority w:val="0"/>
    <w:pPr>
      <w:ind w:firstLine="420" w:firstLineChars="100"/>
      <w:jc w:val="left"/>
    </w:pPr>
    <w:rPr>
      <w:szCs w:val="20"/>
    </w:rPr>
  </w:style>
  <w:style w:type="paragraph" w:styleId="19">
    <w:name w:val="Body Text First Indent 2"/>
    <w:basedOn w:val="10"/>
    <w:qFormat/>
    <w:uiPriority w:val="0"/>
    <w:pPr>
      <w:spacing w:after="120"/>
      <w:ind w:left="420" w:leftChars="200" w:firstLine="420"/>
    </w:pPr>
    <w:rPr>
      <w:szCs w:val="22"/>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nhideWhenUsed/>
    <w:qFormat/>
    <w:uiPriority w:val="99"/>
    <w:rPr>
      <w:color w:val="0563C1"/>
      <w:u w:val="single"/>
    </w:rPr>
  </w:style>
  <w:style w:type="character" w:customStyle="1" w:styleId="24">
    <w:name w:val="正文文本 字符"/>
    <w:basedOn w:val="22"/>
    <w:link w:val="9"/>
    <w:semiHidden/>
    <w:qFormat/>
    <w:uiPriority w:val="99"/>
    <w:rPr>
      <w:rFonts w:ascii="Calibri" w:hAnsi="Calibri" w:eastAsia="宋体" w:cs="Calibri"/>
      <w:szCs w:val="21"/>
    </w:rPr>
  </w:style>
  <w:style w:type="character" w:customStyle="1" w:styleId="25">
    <w:name w:val="标题 1 字符"/>
    <w:basedOn w:val="22"/>
    <w:link w:val="3"/>
    <w:qFormat/>
    <w:uiPriority w:val="9"/>
    <w:rPr>
      <w:rFonts w:ascii="Calibri" w:hAnsi="Calibri" w:eastAsia="黑体" w:cs="Calibri"/>
      <w:bCs/>
      <w:kern w:val="44"/>
      <w:sz w:val="32"/>
      <w:szCs w:val="44"/>
    </w:rPr>
  </w:style>
  <w:style w:type="paragraph" w:customStyle="1" w:styleId="26">
    <w:name w:val="TOC 标题1"/>
    <w:basedOn w:val="3"/>
    <w:next w:val="1"/>
    <w:unhideWhenUsed/>
    <w:qFormat/>
    <w:uiPriority w:val="39"/>
    <w:pPr>
      <w:widowControl/>
      <w:spacing w:before="240" w:line="259" w:lineRule="auto"/>
      <w:jc w:val="left"/>
      <w:outlineLvl w:val="9"/>
    </w:pPr>
    <w:rPr>
      <w:rFonts w:ascii="等线 Light" w:hAnsi="等线 Light" w:eastAsia="等线 Light" w:cs="Times New Roman"/>
      <w:bCs w:val="0"/>
      <w:color w:val="2F5496"/>
      <w:kern w:val="0"/>
      <w:szCs w:val="32"/>
    </w:rPr>
  </w:style>
  <w:style w:type="character" w:customStyle="1" w:styleId="27">
    <w:name w:val="页脚 字符"/>
    <w:basedOn w:val="22"/>
    <w:link w:val="11"/>
    <w:qFormat/>
    <w:uiPriority w:val="99"/>
    <w:rPr>
      <w:rFonts w:eastAsia="仿宋_GB2312"/>
      <w:sz w:val="18"/>
      <w:szCs w:val="18"/>
    </w:rPr>
  </w:style>
  <w:style w:type="character" w:customStyle="1" w:styleId="28">
    <w:name w:val="页眉 字符"/>
    <w:basedOn w:val="22"/>
    <w:link w:val="12"/>
    <w:qFormat/>
    <w:uiPriority w:val="0"/>
    <w:rPr>
      <w:rFonts w:eastAsia="仿宋_GB2312"/>
      <w:sz w:val="18"/>
    </w:rPr>
  </w:style>
  <w:style w:type="paragraph" w:customStyle="1" w:styleId="29">
    <w:name w:val="闻政正文"/>
    <w:basedOn w:val="1"/>
    <w:link w:val="30"/>
    <w:qFormat/>
    <w:uiPriority w:val="0"/>
    <w:pPr>
      <w:spacing w:line="500" w:lineRule="exact"/>
      <w:ind w:firstLine="560"/>
    </w:pPr>
    <w:rPr>
      <w:rFonts w:ascii="Times New Roman" w:hAnsi="Times New Roman" w:cs="Times New Roman"/>
      <w:kern w:val="0"/>
      <w:szCs w:val="28"/>
    </w:rPr>
  </w:style>
  <w:style w:type="character" w:customStyle="1" w:styleId="30">
    <w:name w:val="闻政正文 Char"/>
    <w:link w:val="29"/>
    <w:qFormat/>
    <w:uiPriority w:val="0"/>
    <w:rPr>
      <w:rFonts w:ascii="Times New Roman" w:hAnsi="Times New Roman" w:eastAsia="仿宋_GB2312" w:cs="Times New Roman"/>
      <w:kern w:val="0"/>
      <w:sz w:val="28"/>
      <w:szCs w:val="28"/>
    </w:rPr>
  </w:style>
  <w:style w:type="character" w:customStyle="1" w:styleId="31">
    <w:name w:val="标题 3 字符"/>
    <w:basedOn w:val="22"/>
    <w:link w:val="5"/>
    <w:qFormat/>
    <w:uiPriority w:val="9"/>
    <w:rPr>
      <w:rFonts w:ascii="Calibri" w:hAnsi="Calibri" w:eastAsia="仿宋_GB2312" w:cs="Calibri"/>
      <w:bCs/>
      <w:kern w:val="2"/>
      <w:sz w:val="32"/>
      <w:szCs w:val="32"/>
    </w:rPr>
  </w:style>
  <w:style w:type="character" w:customStyle="1" w:styleId="32">
    <w:name w:val="标题 2 字符"/>
    <w:basedOn w:val="22"/>
    <w:link w:val="4"/>
    <w:qFormat/>
    <w:uiPriority w:val="9"/>
    <w:rPr>
      <w:rFonts w:eastAsia="楷体_GB2312" w:asciiTheme="majorAscii" w:hAnsiTheme="majorAscii" w:cstheme="majorBidi"/>
      <w:bCs/>
      <w:kern w:val="2"/>
      <w:sz w:val="32"/>
      <w:szCs w:val="32"/>
    </w:rPr>
  </w:style>
  <w:style w:type="paragraph" w:styleId="33">
    <w:name w:val="List Paragraph"/>
    <w:basedOn w:val="1"/>
    <w:qFormat/>
    <w:uiPriority w:val="34"/>
    <w:pPr>
      <w:ind w:firstLine="420"/>
    </w:pPr>
  </w:style>
  <w:style w:type="paragraph" w:customStyle="1" w:styleId="34">
    <w:name w:val="闻政表"/>
    <w:basedOn w:val="1"/>
    <w:qFormat/>
    <w:uiPriority w:val="0"/>
    <w:pPr>
      <w:spacing w:before="60" w:after="60"/>
      <w:jc w:val="center"/>
    </w:pPr>
    <w:rPr>
      <w:b/>
      <w:kern w:val="0"/>
      <w:sz w:val="24"/>
      <w:szCs w:val="28"/>
    </w:rPr>
  </w:style>
  <w:style w:type="character" w:customStyle="1" w:styleId="35">
    <w:name w:val="font11"/>
    <w:basedOn w:val="22"/>
    <w:qFormat/>
    <w:uiPriority w:val="0"/>
    <w:rPr>
      <w:rFonts w:hint="default" w:ascii="Times New Roman" w:hAnsi="Times New Roman" w:cs="Times New Roman"/>
      <w:color w:val="000000"/>
      <w:sz w:val="24"/>
      <w:szCs w:val="24"/>
      <w:u w:val="none"/>
    </w:rPr>
  </w:style>
  <w:style w:type="character" w:customStyle="1" w:styleId="36">
    <w:name w:val="font31"/>
    <w:basedOn w:val="22"/>
    <w:qFormat/>
    <w:uiPriority w:val="0"/>
    <w:rPr>
      <w:rFonts w:ascii="仿宋" w:hAnsi="仿宋" w:eastAsia="仿宋" w:cs="仿宋"/>
      <w:color w:val="000000"/>
      <w:sz w:val="24"/>
      <w:szCs w:val="24"/>
      <w:u w:val="none"/>
    </w:rPr>
  </w:style>
  <w:style w:type="character" w:customStyle="1" w:styleId="37">
    <w:name w:val="font21"/>
    <w:basedOn w:val="22"/>
    <w:qFormat/>
    <w:uiPriority w:val="0"/>
    <w:rPr>
      <w:rFonts w:hint="default" w:ascii="Times New Roman" w:hAnsi="Times New Roman" w:cs="Times New Roman"/>
      <w:color w:val="000000"/>
      <w:sz w:val="24"/>
      <w:szCs w:val="24"/>
      <w:u w:val="none"/>
    </w:rPr>
  </w:style>
  <w:style w:type="character" w:customStyle="1" w:styleId="38">
    <w:name w:val="font41"/>
    <w:basedOn w:val="22"/>
    <w:qFormat/>
    <w:uiPriority w:val="0"/>
    <w:rPr>
      <w:rFonts w:hint="eastAsia" w:ascii="仿宋" w:hAnsi="仿宋" w:eastAsia="仿宋" w:cs="仿宋"/>
      <w:color w:val="000000"/>
      <w:sz w:val="24"/>
      <w:szCs w:val="24"/>
      <w:u w:val="none"/>
    </w:rPr>
  </w:style>
  <w:style w:type="paragraph" w:customStyle="1" w:styleId="39">
    <w:name w:val="安策正文"/>
    <w:basedOn w:val="1"/>
    <w:qFormat/>
    <w:uiPriority w:val="0"/>
    <w:pPr>
      <w:keepNext w:val="0"/>
      <w:keepLines w:val="0"/>
      <w:widowControl w:val="0"/>
      <w:suppressLineNumbers w:val="0"/>
      <w:spacing w:before="0" w:beforeAutospacing="0" w:after="0" w:afterAutospacing="0" w:line="560" w:lineRule="exact"/>
      <w:ind w:left="0" w:right="0" w:firstLine="200" w:firstLineChars="200"/>
      <w:jc w:val="both"/>
    </w:pPr>
    <w:rPr>
      <w:rFonts w:hint="default" w:ascii="Times New Roman" w:hAnsi="Times New Roman" w:eastAsia="仿宋" w:cs="Times New Roman"/>
      <w:kern w:val="0"/>
      <w:sz w:val="32"/>
      <w:szCs w:val="32"/>
      <w:lang w:val="en-US" w:eastAsia="zh-CN" w:bidi="ar"/>
    </w:rPr>
  </w:style>
  <w:style w:type="paragraph" w:customStyle="1" w:styleId="40">
    <w:name w:val="msolistparagraph"/>
    <w:basedOn w:val="1"/>
    <w:qFormat/>
    <w:uiPriority w:val="0"/>
    <w:pPr>
      <w:keepNext w:val="0"/>
      <w:keepLines w:val="0"/>
      <w:widowControl w:val="0"/>
      <w:suppressLineNumbers w:val="0"/>
      <w:adjustRightInd w:val="0"/>
      <w:snapToGrid w:val="0"/>
      <w:spacing w:before="0" w:beforeAutospacing="0" w:after="0" w:afterAutospacing="0" w:line="240" w:lineRule="auto"/>
      <w:ind w:left="0" w:right="0" w:firstLine="0" w:firstLineChars="0"/>
      <w:jc w:val="both"/>
    </w:pPr>
    <w:rPr>
      <w:rFonts w:hint="default" w:ascii="Times New Roman" w:hAnsi="Times New Roman" w:eastAsia="仿宋_GB2312" w:cs="Times New Roman"/>
      <w:snapToGrid/>
      <w:kern w:val="2"/>
      <w:sz w:val="24"/>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12C50-AC0C-4592-A5F5-3E222AD77A9C}">
  <ds:schemaRefs/>
</ds:datastoreItem>
</file>

<file path=docProps/app.xml><?xml version="1.0" encoding="utf-8"?>
<Properties xmlns="http://schemas.openxmlformats.org/officeDocument/2006/extended-properties" xmlns:vt="http://schemas.openxmlformats.org/officeDocument/2006/docPropsVTypes">
  <Template>Normal</Template>
  <Pages>42</Pages>
  <Words>9330</Words>
  <Characters>10641</Characters>
  <Lines>190</Lines>
  <Paragraphs>53</Paragraphs>
  <TotalTime>14</TotalTime>
  <ScaleCrop>false</ScaleCrop>
  <LinksUpToDate>false</LinksUpToDate>
  <CharactersWithSpaces>10684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2023-09-15T05:41:00Z</dcterms:created>
  <dc:creator>zj tang</dc:creator>
  <cp:lastModifiedBy>橙子</cp:lastModifiedBy>
  <dcterms:modified xsi:type="dcterms:W3CDTF">2025-09-23T06:44:05Z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D6E53BE0C5954BE5B65D3CDF1169D0F0_13</vt:lpwstr>
  </property>
  <property fmtid="{D5CDD505-2E9C-101B-9397-08002B2CF9AE}" pid="4" name="KSOTemplateDocerSaveRecord">
    <vt:lpwstr>eyJoZGlkIjoiOWZhMDYxYTljNjJkMzRhZmZhNDE2NDY3NzJhZDFmMTEiLCJ1c2VySWQiOiI2OTMxNTExNjQifQ==</vt:lpwstr>
  </property>
</Properties>
</file>